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38253" w14:textId="77777777" w:rsidR="00A50DA7" w:rsidRPr="003B6229" w:rsidRDefault="00A50DA7" w:rsidP="00A50DA7">
      <w:pPr>
        <w:spacing w:after="0" w:line="240" w:lineRule="auto"/>
        <w:jc w:val="center"/>
        <w:rPr>
          <w:rFonts w:ascii="Helvetica" w:eastAsia="Times New Roman" w:hAnsi="Helvetica" w:cs="Arial"/>
          <w:b/>
          <w:bCs/>
          <w:color w:val="000000" w:themeColor="text1"/>
          <w:kern w:val="0"/>
          <w:sz w:val="22"/>
          <w:szCs w:val="22"/>
          <w:lang w:eastAsia="it-IT"/>
          <w14:ligatures w14:val="none"/>
        </w:rPr>
      </w:pPr>
      <w:r w:rsidRPr="003B6229">
        <w:rPr>
          <w:rFonts w:ascii="Helvetica" w:eastAsia="Times New Roman" w:hAnsi="Helvetica" w:cs="Arial"/>
          <w:b/>
          <w:bCs/>
          <w:color w:val="000000" w:themeColor="text1"/>
          <w:kern w:val="0"/>
          <w:sz w:val="22"/>
          <w:szCs w:val="22"/>
          <w:lang w:eastAsia="it-IT"/>
          <w14:ligatures w14:val="none"/>
        </w:rPr>
        <w:t>Cork on a Fork: il festival che racconta la rivoluzione gastronomica irlandese</w:t>
      </w:r>
    </w:p>
    <w:p w14:paraId="5AAEB0DC"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77FB7766" w14:textId="6FF63A7E" w:rsidR="00A50DA7" w:rsidRPr="003B6229" w:rsidRDefault="00313108" w:rsidP="00A50DA7">
      <w:pPr>
        <w:spacing w:after="0" w:line="240" w:lineRule="auto"/>
        <w:jc w:val="center"/>
        <w:rPr>
          <w:rFonts w:ascii="Helvetica" w:eastAsia="Times New Roman" w:hAnsi="Helvetica" w:cs="Arial"/>
          <w:b/>
          <w:bCs/>
          <w:color w:val="000000" w:themeColor="text1"/>
          <w:kern w:val="0"/>
          <w:sz w:val="22"/>
          <w:szCs w:val="22"/>
          <w:lang w:eastAsia="it-IT"/>
          <w14:ligatures w14:val="none"/>
        </w:rPr>
      </w:pPr>
      <w:r w:rsidRPr="003B6229">
        <w:rPr>
          <w:rFonts w:ascii="Helvetica" w:hAnsi="Helvetica"/>
          <w:b/>
          <w:bCs/>
          <w:color w:val="000000" w:themeColor="text1"/>
          <w:sz w:val="22"/>
          <w:szCs w:val="22"/>
        </w:rPr>
        <w:t>C</w:t>
      </w:r>
      <w:r w:rsidR="00A50DA7" w:rsidRPr="003B6229">
        <w:rPr>
          <w:rFonts w:ascii="Helvetica" w:eastAsia="Times New Roman" w:hAnsi="Helvetica" w:cs="Arial"/>
          <w:b/>
          <w:bCs/>
          <w:color w:val="000000" w:themeColor="text1"/>
          <w:kern w:val="0"/>
          <w:sz w:val="22"/>
          <w:szCs w:val="22"/>
          <w:lang w:eastAsia="it-IT"/>
          <w14:ligatures w14:val="none"/>
        </w:rPr>
        <w:t>inque giorni di degustazioni, laboratori e</w:t>
      </w:r>
      <w:r w:rsidRPr="003B6229">
        <w:rPr>
          <w:rFonts w:ascii="Helvetica" w:eastAsia="Times New Roman" w:hAnsi="Helvetica" w:cs="Arial"/>
          <w:b/>
          <w:bCs/>
          <w:color w:val="000000" w:themeColor="text1"/>
          <w:kern w:val="0"/>
          <w:sz w:val="22"/>
          <w:szCs w:val="22"/>
          <w:lang w:eastAsia="it-IT"/>
          <w14:ligatures w14:val="none"/>
        </w:rPr>
        <w:t xml:space="preserve"> cene colle</w:t>
      </w:r>
      <w:r w:rsidR="00B26294">
        <w:rPr>
          <w:rFonts w:ascii="Helvetica" w:eastAsia="Times New Roman" w:hAnsi="Helvetica" w:cs="Arial"/>
          <w:b/>
          <w:bCs/>
          <w:color w:val="000000" w:themeColor="text1"/>
          <w:kern w:val="0"/>
          <w:sz w:val="22"/>
          <w:szCs w:val="22"/>
          <w:lang w:eastAsia="it-IT"/>
          <w14:ligatures w14:val="none"/>
        </w:rPr>
        <w:t>t</w:t>
      </w:r>
      <w:r w:rsidRPr="003B6229">
        <w:rPr>
          <w:rFonts w:ascii="Helvetica" w:eastAsia="Times New Roman" w:hAnsi="Helvetica" w:cs="Arial"/>
          <w:b/>
          <w:bCs/>
          <w:color w:val="000000" w:themeColor="text1"/>
          <w:kern w:val="0"/>
          <w:sz w:val="22"/>
          <w:szCs w:val="22"/>
          <w:lang w:eastAsia="it-IT"/>
          <w14:ligatures w14:val="none"/>
        </w:rPr>
        <w:t>tive, con produttori, chef stellati e location uniche come la cattedrale</w:t>
      </w:r>
    </w:p>
    <w:p w14:paraId="6F47CD0B" w14:textId="77777777"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p>
    <w:p w14:paraId="359D7BBC" w14:textId="77777777"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 xml:space="preserve">Con una solida tradizione agroalimentare, una fitta rete di produttori indipendenti e una nuova generazione di chef, </w:t>
      </w:r>
      <w:r w:rsidRPr="003B6229">
        <w:rPr>
          <w:rFonts w:ascii="Helvetica" w:eastAsia="Times New Roman" w:hAnsi="Helvetica" w:cs="Arial"/>
          <w:b/>
          <w:bCs/>
          <w:color w:val="000000" w:themeColor="text1"/>
          <w:kern w:val="0"/>
          <w:sz w:val="22"/>
          <w:szCs w:val="22"/>
          <w:lang w:eastAsia="it-IT"/>
          <w14:ligatures w14:val="none"/>
        </w:rPr>
        <w:t>Cork e la sua contea</w:t>
      </w:r>
      <w:r w:rsidRPr="003B6229">
        <w:rPr>
          <w:rFonts w:ascii="Helvetica" w:eastAsia="Times New Roman" w:hAnsi="Helvetica" w:cs="Arial"/>
          <w:color w:val="000000" w:themeColor="text1"/>
          <w:kern w:val="0"/>
          <w:sz w:val="22"/>
          <w:szCs w:val="22"/>
          <w:lang w:eastAsia="it-IT"/>
          <w14:ligatures w14:val="none"/>
        </w:rPr>
        <w:t xml:space="preserve"> si mettono in evidenza sulla mappa delle </w:t>
      </w:r>
      <w:r w:rsidRPr="003B6229">
        <w:rPr>
          <w:rFonts w:ascii="Helvetica" w:eastAsia="Times New Roman" w:hAnsi="Helvetica" w:cs="Arial"/>
          <w:b/>
          <w:bCs/>
          <w:color w:val="000000" w:themeColor="text1"/>
          <w:kern w:val="0"/>
          <w:sz w:val="22"/>
          <w:szCs w:val="22"/>
          <w:lang w:eastAsia="it-IT"/>
          <w14:ligatures w14:val="none"/>
        </w:rPr>
        <w:t>destinazioni gastronomiche di rilievo del panorama europeo</w:t>
      </w:r>
      <w:r w:rsidRPr="003B6229">
        <w:rPr>
          <w:rFonts w:ascii="Helvetica" w:eastAsia="Times New Roman" w:hAnsi="Helvetica" w:cs="Arial"/>
          <w:color w:val="000000" w:themeColor="text1"/>
          <w:kern w:val="0"/>
          <w:sz w:val="22"/>
          <w:szCs w:val="22"/>
          <w:lang w:eastAsia="it-IT"/>
          <w14:ligatures w14:val="none"/>
        </w:rPr>
        <w:t xml:space="preserve">. Per osservare da vicino questa felice evoluzione, l’appuntamento di riferimento è il festival </w:t>
      </w:r>
      <w:hyperlink r:id="rId4" w:history="1">
        <w:r w:rsidRPr="003B6229">
          <w:rPr>
            <w:rStyle w:val="Hyperlink"/>
            <w:rFonts w:ascii="Helvetica" w:eastAsia="Times New Roman" w:hAnsi="Helvetica" w:cs="Arial"/>
            <w:b/>
            <w:bCs/>
            <w:color w:val="000000" w:themeColor="text1"/>
            <w:kern w:val="0"/>
            <w:sz w:val="22"/>
            <w:szCs w:val="22"/>
            <w:lang w:eastAsia="it-IT"/>
            <w14:ligatures w14:val="none"/>
          </w:rPr>
          <w:t>Cork on a Fork</w:t>
        </w:r>
      </w:hyperlink>
      <w:r w:rsidRPr="003B6229">
        <w:rPr>
          <w:rFonts w:ascii="Helvetica" w:eastAsia="Times New Roman" w:hAnsi="Helvetica" w:cs="Arial"/>
          <w:color w:val="000000" w:themeColor="text1"/>
          <w:kern w:val="0"/>
          <w:sz w:val="22"/>
          <w:szCs w:val="22"/>
          <w:lang w:eastAsia="it-IT"/>
          <w14:ligatures w14:val="none"/>
        </w:rPr>
        <w:t xml:space="preserve">, in programma dal </w:t>
      </w:r>
      <w:r w:rsidRPr="003B6229">
        <w:rPr>
          <w:rFonts w:ascii="Helvetica" w:eastAsia="Times New Roman" w:hAnsi="Helvetica" w:cs="Arial"/>
          <w:b/>
          <w:bCs/>
          <w:color w:val="000000" w:themeColor="text1"/>
          <w:kern w:val="0"/>
          <w:sz w:val="22"/>
          <w:szCs w:val="22"/>
          <w:lang w:eastAsia="it-IT"/>
          <w14:ligatures w14:val="none"/>
        </w:rPr>
        <w:t>12 al 16 agosto 2026</w:t>
      </w:r>
      <w:r w:rsidRPr="003B6229">
        <w:rPr>
          <w:rFonts w:ascii="Helvetica" w:eastAsia="Times New Roman" w:hAnsi="Helvetica" w:cs="Arial"/>
          <w:color w:val="000000" w:themeColor="text1"/>
          <w:kern w:val="0"/>
          <w:sz w:val="22"/>
          <w:szCs w:val="22"/>
          <w:lang w:eastAsia="it-IT"/>
          <w14:ligatures w14:val="none"/>
        </w:rPr>
        <w:t>.</w:t>
      </w:r>
    </w:p>
    <w:p w14:paraId="3049D481"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4D0E37AC" w14:textId="2A2388F4"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r w:rsidRPr="003B6229">
        <w:rPr>
          <w:rFonts w:ascii="Helvetica" w:eastAsia="Times New Roman" w:hAnsi="Helvetica" w:cs="Arial"/>
          <w:b/>
          <w:bCs/>
          <w:color w:val="000000" w:themeColor="text1"/>
          <w:kern w:val="0"/>
          <w:sz w:val="22"/>
          <w:szCs w:val="22"/>
          <w:lang w:eastAsia="it-IT"/>
          <w14:ligatures w14:val="none"/>
        </w:rPr>
        <w:t>Cinque giorni di palinsesto urbano</w:t>
      </w:r>
    </w:p>
    <w:p w14:paraId="357A9D7F" w14:textId="23E4E01F"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 xml:space="preserve">Con un calendario di oltre </w:t>
      </w:r>
      <w:r w:rsidRPr="003B6229">
        <w:rPr>
          <w:rFonts w:ascii="Helvetica" w:eastAsia="Times New Roman" w:hAnsi="Helvetica" w:cs="Arial"/>
          <w:b/>
          <w:bCs/>
          <w:color w:val="000000" w:themeColor="text1"/>
          <w:kern w:val="0"/>
          <w:sz w:val="22"/>
          <w:szCs w:val="22"/>
          <w:lang w:eastAsia="it-IT"/>
          <w14:ligatures w14:val="none"/>
        </w:rPr>
        <w:t>150 eventi</w:t>
      </w:r>
      <w:r w:rsidRPr="003B6229">
        <w:rPr>
          <w:rFonts w:ascii="Helvetica" w:eastAsia="Times New Roman" w:hAnsi="Helvetica" w:cs="Arial"/>
          <w:color w:val="000000" w:themeColor="text1"/>
          <w:kern w:val="0"/>
          <w:sz w:val="22"/>
          <w:szCs w:val="22"/>
          <w:lang w:eastAsia="it-IT"/>
          <w14:ligatures w14:val="none"/>
        </w:rPr>
        <w:t xml:space="preserve">, il programma di questo festival di cinque giorni trasforma la città di Cork in una celebrazione dell'eccellenza culinaria </w:t>
      </w:r>
      <w:r w:rsidR="00313864" w:rsidRPr="003B6229">
        <w:rPr>
          <w:rFonts w:ascii="Helvetica" w:eastAsia="Times New Roman" w:hAnsi="Helvetica" w:cs="Arial"/>
          <w:color w:val="000000" w:themeColor="text1"/>
          <w:kern w:val="0"/>
          <w:sz w:val="22"/>
          <w:szCs w:val="22"/>
          <w:lang w:eastAsia="it-IT"/>
          <w14:ligatures w14:val="none"/>
        </w:rPr>
        <w:t xml:space="preserve">irlandese </w:t>
      </w:r>
      <w:r w:rsidR="00823996">
        <w:rPr>
          <w:rFonts w:ascii="Helvetica" w:eastAsia="Times New Roman" w:hAnsi="Helvetica" w:cs="Arial"/>
          <w:color w:val="000000" w:themeColor="text1"/>
          <w:kern w:val="0"/>
          <w:sz w:val="22"/>
          <w:szCs w:val="22"/>
          <w:lang w:eastAsia="it-IT"/>
          <w14:ligatures w14:val="none"/>
        </w:rPr>
        <w:t xml:space="preserve">che si apre al mondo, </w:t>
      </w:r>
      <w:r w:rsidRPr="003B6229">
        <w:rPr>
          <w:rFonts w:ascii="Helvetica" w:eastAsia="Times New Roman" w:hAnsi="Helvetica" w:cs="Arial"/>
          <w:color w:val="000000" w:themeColor="text1"/>
          <w:kern w:val="0"/>
          <w:sz w:val="22"/>
          <w:szCs w:val="22"/>
          <w:lang w:eastAsia="it-IT"/>
          <w14:ligatures w14:val="none"/>
        </w:rPr>
        <w:t xml:space="preserve">attraverso, </w:t>
      </w:r>
      <w:r w:rsidR="00823996">
        <w:rPr>
          <w:rFonts w:ascii="Helvetica" w:eastAsia="Times New Roman" w:hAnsi="Helvetica" w:cs="Arial"/>
          <w:color w:val="000000" w:themeColor="text1"/>
          <w:kern w:val="0"/>
          <w:sz w:val="22"/>
          <w:szCs w:val="22"/>
          <w:lang w:eastAsia="it-IT"/>
          <w14:ligatures w14:val="none"/>
        </w:rPr>
        <w:t>laboratori</w:t>
      </w:r>
      <w:r w:rsidRPr="003B6229">
        <w:rPr>
          <w:rFonts w:ascii="Helvetica" w:eastAsia="Times New Roman" w:hAnsi="Helvetica" w:cs="Arial"/>
          <w:color w:val="000000" w:themeColor="text1"/>
          <w:kern w:val="0"/>
          <w:sz w:val="22"/>
          <w:szCs w:val="22"/>
          <w:lang w:eastAsia="it-IT"/>
          <w14:ligatures w14:val="none"/>
        </w:rPr>
        <w:t xml:space="preserve">, </w:t>
      </w:r>
      <w:r w:rsidR="009E2A63">
        <w:rPr>
          <w:rFonts w:ascii="Helvetica" w:eastAsia="Times New Roman" w:hAnsi="Helvetica" w:cs="Arial"/>
          <w:color w:val="000000" w:themeColor="text1"/>
          <w:kern w:val="0"/>
          <w:sz w:val="22"/>
          <w:szCs w:val="22"/>
          <w:lang w:eastAsia="it-IT"/>
          <w14:ligatures w14:val="none"/>
        </w:rPr>
        <w:t xml:space="preserve">visite guidate, </w:t>
      </w:r>
      <w:r w:rsidRPr="003B6229">
        <w:rPr>
          <w:rFonts w:ascii="Helvetica" w:eastAsia="Times New Roman" w:hAnsi="Helvetica" w:cs="Arial"/>
          <w:color w:val="000000" w:themeColor="text1"/>
          <w:kern w:val="0"/>
          <w:sz w:val="22"/>
          <w:szCs w:val="22"/>
          <w:lang w:eastAsia="it-IT"/>
          <w14:ligatures w14:val="none"/>
        </w:rPr>
        <w:t>collaborazioni tra chef</w:t>
      </w:r>
      <w:r w:rsidR="00823996">
        <w:rPr>
          <w:rFonts w:ascii="Helvetica" w:eastAsia="Times New Roman" w:hAnsi="Helvetica" w:cs="Arial"/>
          <w:color w:val="000000" w:themeColor="text1"/>
          <w:kern w:val="0"/>
          <w:sz w:val="22"/>
          <w:szCs w:val="22"/>
          <w:lang w:eastAsia="it-IT"/>
          <w14:ligatures w14:val="none"/>
        </w:rPr>
        <w:t xml:space="preserve"> di nazioni e filosofie diverse</w:t>
      </w:r>
      <w:r w:rsidRPr="003B6229">
        <w:rPr>
          <w:rFonts w:ascii="Helvetica" w:eastAsia="Times New Roman" w:hAnsi="Helvetica" w:cs="Arial"/>
          <w:color w:val="000000" w:themeColor="text1"/>
          <w:kern w:val="0"/>
          <w:sz w:val="22"/>
          <w:szCs w:val="22"/>
          <w:lang w:eastAsia="it-IT"/>
          <w14:ligatures w14:val="none"/>
        </w:rPr>
        <w:t xml:space="preserve">, </w:t>
      </w:r>
      <w:r w:rsidR="00B26294">
        <w:rPr>
          <w:rFonts w:ascii="Helvetica" w:eastAsia="Times New Roman" w:hAnsi="Helvetica" w:cs="Arial"/>
          <w:color w:val="000000" w:themeColor="text1"/>
          <w:kern w:val="0"/>
          <w:sz w:val="22"/>
          <w:szCs w:val="22"/>
          <w:lang w:eastAsia="it-IT"/>
          <w14:ligatures w14:val="none"/>
        </w:rPr>
        <w:t xml:space="preserve">occasioni di acquisto e scambio (molto interessante lo scambio dei semi), </w:t>
      </w:r>
      <w:r w:rsidR="00B26294" w:rsidRPr="003B6229">
        <w:rPr>
          <w:rFonts w:ascii="Helvetica" w:eastAsia="Times New Roman" w:hAnsi="Helvetica" w:cs="Arial"/>
          <w:color w:val="000000" w:themeColor="text1"/>
          <w:kern w:val="0"/>
          <w:sz w:val="22"/>
          <w:szCs w:val="22"/>
          <w:lang w:eastAsia="it-IT"/>
          <w14:ligatures w14:val="none"/>
        </w:rPr>
        <w:t>degustazioni</w:t>
      </w:r>
      <w:r w:rsidR="00B26294">
        <w:rPr>
          <w:rFonts w:ascii="Helvetica" w:eastAsia="Times New Roman" w:hAnsi="Helvetica" w:cs="Arial"/>
          <w:color w:val="000000" w:themeColor="text1"/>
          <w:kern w:val="0"/>
          <w:sz w:val="22"/>
          <w:szCs w:val="22"/>
          <w:lang w:eastAsia="it-IT"/>
          <w14:ligatures w14:val="none"/>
        </w:rPr>
        <w:t xml:space="preserve"> </w:t>
      </w:r>
      <w:r w:rsidRPr="003B6229">
        <w:rPr>
          <w:rFonts w:ascii="Helvetica" w:eastAsia="Times New Roman" w:hAnsi="Helvetica" w:cs="Arial"/>
          <w:color w:val="000000" w:themeColor="text1"/>
          <w:kern w:val="0"/>
          <w:sz w:val="22"/>
          <w:szCs w:val="22"/>
          <w:lang w:eastAsia="it-IT"/>
          <w14:ligatures w14:val="none"/>
        </w:rPr>
        <w:t>e</w:t>
      </w:r>
      <w:r w:rsidR="00313864" w:rsidRPr="003B6229">
        <w:rPr>
          <w:rFonts w:ascii="Helvetica" w:eastAsia="Times New Roman" w:hAnsi="Helvetica" w:cs="Arial"/>
          <w:color w:val="000000" w:themeColor="text1"/>
          <w:kern w:val="0"/>
          <w:sz w:val="22"/>
          <w:szCs w:val="22"/>
          <w:lang w:eastAsia="it-IT"/>
          <w14:ligatures w14:val="none"/>
        </w:rPr>
        <w:t xml:space="preserve"> attività </w:t>
      </w:r>
      <w:r w:rsidRPr="003B6229">
        <w:rPr>
          <w:rFonts w:ascii="Helvetica" w:eastAsia="Times New Roman" w:hAnsi="Helvetica" w:cs="Arial"/>
          <w:color w:val="000000" w:themeColor="text1"/>
          <w:kern w:val="0"/>
          <w:sz w:val="22"/>
          <w:szCs w:val="22"/>
          <w:lang w:eastAsia="it-IT"/>
          <w14:ligatures w14:val="none"/>
        </w:rPr>
        <w:t>i</w:t>
      </w:r>
      <w:r w:rsidR="00313864" w:rsidRPr="003B6229">
        <w:rPr>
          <w:rFonts w:ascii="Helvetica" w:eastAsia="Times New Roman" w:hAnsi="Helvetica" w:cs="Arial"/>
          <w:color w:val="000000" w:themeColor="text1"/>
          <w:kern w:val="0"/>
          <w:sz w:val="22"/>
          <w:szCs w:val="22"/>
          <w:lang w:eastAsia="it-IT"/>
          <w14:ligatures w14:val="none"/>
        </w:rPr>
        <w:t>mmersive</w:t>
      </w:r>
      <w:r w:rsidRPr="003B6229">
        <w:rPr>
          <w:rFonts w:ascii="Helvetica" w:eastAsia="Times New Roman" w:hAnsi="Helvetica" w:cs="Arial"/>
          <w:color w:val="000000" w:themeColor="text1"/>
          <w:kern w:val="0"/>
          <w:sz w:val="22"/>
          <w:szCs w:val="22"/>
          <w:lang w:eastAsia="it-IT"/>
          <w14:ligatures w14:val="none"/>
        </w:rPr>
        <w:t>.</w:t>
      </w:r>
    </w:p>
    <w:p w14:paraId="717531E6" w14:textId="77777777"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p>
    <w:p w14:paraId="3BF8ED13" w14:textId="3C58B587"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All'aperto e al chiuso, a pagamento o gratuiti, gli</w:t>
      </w:r>
      <w:r w:rsidR="00313864" w:rsidRPr="003B6229">
        <w:rPr>
          <w:rFonts w:ascii="Helvetica" w:eastAsia="Times New Roman" w:hAnsi="Helvetica" w:cs="Arial"/>
          <w:color w:val="000000" w:themeColor="text1"/>
          <w:kern w:val="0"/>
          <w:sz w:val="22"/>
          <w:szCs w:val="22"/>
          <w:lang w:eastAsia="it-IT"/>
          <w14:ligatures w14:val="none"/>
        </w:rPr>
        <w:t xml:space="preserve"> appuntamenti di Cork on a Fork</w:t>
      </w:r>
      <w:r w:rsidRPr="003B6229">
        <w:rPr>
          <w:rFonts w:ascii="Helvetica" w:eastAsia="Times New Roman" w:hAnsi="Helvetica" w:cs="Arial"/>
          <w:color w:val="000000" w:themeColor="text1"/>
          <w:kern w:val="0"/>
          <w:sz w:val="22"/>
          <w:szCs w:val="22"/>
          <w:lang w:eastAsia="it-IT"/>
          <w14:ligatures w14:val="none"/>
        </w:rPr>
        <w:t xml:space="preserve"> offrono a tutti la possibilità di esplorare i piatti della tradizione, a</w:t>
      </w:r>
      <w:r w:rsidR="00313864" w:rsidRPr="003B6229">
        <w:rPr>
          <w:rFonts w:ascii="Helvetica" w:eastAsia="Times New Roman" w:hAnsi="Helvetica" w:cs="Arial"/>
          <w:color w:val="000000" w:themeColor="text1"/>
          <w:kern w:val="0"/>
          <w:sz w:val="22"/>
          <w:szCs w:val="22"/>
          <w:lang w:eastAsia="it-IT"/>
          <w14:ligatures w14:val="none"/>
        </w:rPr>
        <w:t xml:space="preserve">vvicinarsi </w:t>
      </w:r>
      <w:r w:rsidR="00B26294">
        <w:rPr>
          <w:rFonts w:ascii="Helvetica" w:eastAsia="Times New Roman" w:hAnsi="Helvetica" w:cs="Arial"/>
          <w:color w:val="000000" w:themeColor="text1"/>
          <w:kern w:val="0"/>
          <w:sz w:val="22"/>
          <w:szCs w:val="22"/>
          <w:lang w:eastAsia="it-IT"/>
          <w14:ligatures w14:val="none"/>
        </w:rPr>
        <w:t xml:space="preserve">a </w:t>
      </w:r>
      <w:r w:rsidRPr="003B6229">
        <w:rPr>
          <w:rFonts w:ascii="Helvetica" w:eastAsia="Times New Roman" w:hAnsi="Helvetica" w:cs="Arial"/>
          <w:color w:val="000000" w:themeColor="text1"/>
          <w:kern w:val="0"/>
          <w:sz w:val="22"/>
          <w:szCs w:val="22"/>
          <w:lang w:eastAsia="it-IT"/>
          <w14:ligatures w14:val="none"/>
        </w:rPr>
        <w:t xml:space="preserve">una straordinaria cucina sperimentale, </w:t>
      </w:r>
      <w:r w:rsidR="00313864" w:rsidRPr="003B6229">
        <w:rPr>
          <w:rFonts w:ascii="Helvetica" w:eastAsia="Times New Roman" w:hAnsi="Helvetica" w:cs="Arial"/>
          <w:color w:val="000000" w:themeColor="text1"/>
          <w:kern w:val="0"/>
          <w:sz w:val="22"/>
          <w:szCs w:val="22"/>
          <w:lang w:eastAsia="it-IT"/>
          <w14:ligatures w14:val="none"/>
        </w:rPr>
        <w:t xml:space="preserve">vivere l’atmosfera di una cena di gala </w:t>
      </w:r>
      <w:r w:rsidRPr="003B6229">
        <w:rPr>
          <w:rFonts w:ascii="Helvetica" w:eastAsia="Times New Roman" w:hAnsi="Helvetica" w:cs="Arial"/>
          <w:color w:val="000000" w:themeColor="text1"/>
          <w:kern w:val="0"/>
          <w:sz w:val="22"/>
          <w:szCs w:val="22"/>
          <w:lang w:eastAsia="it-IT"/>
          <w14:ligatures w14:val="none"/>
        </w:rPr>
        <w:t xml:space="preserve">e gustare street food </w:t>
      </w:r>
      <w:r w:rsidR="00313864" w:rsidRPr="003B6229">
        <w:rPr>
          <w:rFonts w:ascii="Helvetica" w:eastAsia="Times New Roman" w:hAnsi="Helvetica" w:cs="Arial"/>
          <w:color w:val="000000" w:themeColor="text1"/>
          <w:kern w:val="0"/>
          <w:sz w:val="22"/>
          <w:szCs w:val="22"/>
          <w:lang w:eastAsia="it-IT"/>
          <w14:ligatures w14:val="none"/>
        </w:rPr>
        <w:t>che è una vera delizia</w:t>
      </w:r>
      <w:r w:rsidRPr="003B6229">
        <w:rPr>
          <w:rFonts w:ascii="Helvetica" w:eastAsia="Times New Roman" w:hAnsi="Helvetica" w:cs="Arial"/>
          <w:color w:val="000000" w:themeColor="text1"/>
          <w:kern w:val="0"/>
          <w:sz w:val="22"/>
          <w:szCs w:val="22"/>
          <w:lang w:eastAsia="it-IT"/>
          <w14:ligatures w14:val="none"/>
        </w:rPr>
        <w:t xml:space="preserve">. </w:t>
      </w:r>
      <w:r w:rsidR="00313864" w:rsidRPr="003B6229">
        <w:rPr>
          <w:rFonts w:ascii="Helvetica" w:eastAsia="Times New Roman" w:hAnsi="Helvetica" w:cs="Arial"/>
          <w:color w:val="000000" w:themeColor="text1"/>
          <w:kern w:val="0"/>
          <w:sz w:val="22"/>
          <w:szCs w:val="22"/>
          <w:lang w:eastAsia="it-IT"/>
          <w14:ligatures w14:val="none"/>
        </w:rPr>
        <w:t>Concetto chiave: mettersi gioiosamente</w:t>
      </w:r>
      <w:r w:rsidRPr="003B6229">
        <w:rPr>
          <w:rFonts w:ascii="Helvetica" w:eastAsia="Times New Roman" w:hAnsi="Helvetica" w:cs="Arial"/>
          <w:color w:val="000000" w:themeColor="text1"/>
          <w:kern w:val="0"/>
          <w:sz w:val="22"/>
          <w:szCs w:val="22"/>
          <w:lang w:eastAsia="it-IT"/>
          <w14:ligatures w14:val="none"/>
        </w:rPr>
        <w:t xml:space="preserve"> </w:t>
      </w:r>
      <w:r w:rsidR="00313864" w:rsidRPr="003B6229">
        <w:rPr>
          <w:rFonts w:ascii="Helvetica" w:eastAsia="Times New Roman" w:hAnsi="Helvetica" w:cs="Arial"/>
          <w:color w:val="000000" w:themeColor="text1"/>
          <w:kern w:val="0"/>
          <w:sz w:val="22"/>
          <w:szCs w:val="22"/>
          <w:lang w:eastAsia="it-IT"/>
          <w14:ligatures w14:val="none"/>
        </w:rPr>
        <w:t xml:space="preserve">in </w:t>
      </w:r>
      <w:r w:rsidRPr="003B6229">
        <w:rPr>
          <w:rFonts w:ascii="Helvetica" w:eastAsia="Times New Roman" w:hAnsi="Helvetica" w:cs="Arial"/>
          <w:color w:val="000000" w:themeColor="text1"/>
          <w:kern w:val="0"/>
          <w:sz w:val="22"/>
          <w:szCs w:val="22"/>
          <w:lang w:eastAsia="it-IT"/>
          <w14:ligatures w14:val="none"/>
        </w:rPr>
        <w:t xml:space="preserve">connessione con gli altri, </w:t>
      </w:r>
      <w:r w:rsidR="00313864" w:rsidRPr="003B6229">
        <w:rPr>
          <w:rFonts w:ascii="Helvetica" w:eastAsia="Times New Roman" w:hAnsi="Helvetica" w:cs="Arial"/>
          <w:color w:val="000000" w:themeColor="text1"/>
          <w:kern w:val="0"/>
          <w:sz w:val="22"/>
          <w:szCs w:val="22"/>
          <w:lang w:eastAsia="it-IT"/>
          <w14:ligatures w14:val="none"/>
        </w:rPr>
        <w:t xml:space="preserve">elemento fondamentale </w:t>
      </w:r>
      <w:r w:rsidRPr="003B6229">
        <w:rPr>
          <w:rFonts w:ascii="Helvetica" w:eastAsia="Times New Roman" w:hAnsi="Helvetica" w:cs="Arial"/>
          <w:color w:val="000000" w:themeColor="text1"/>
          <w:kern w:val="0"/>
          <w:sz w:val="22"/>
          <w:szCs w:val="22"/>
          <w:lang w:eastAsia="it-IT"/>
          <w14:ligatures w14:val="none"/>
        </w:rPr>
        <w:t>di ogni pasto condiviso.</w:t>
      </w:r>
    </w:p>
    <w:p w14:paraId="5261C97F"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57ABC6DF" w14:textId="1B6A26DE"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r w:rsidRPr="003B6229">
        <w:rPr>
          <w:rFonts w:ascii="Helvetica" w:eastAsia="Times New Roman" w:hAnsi="Helvetica" w:cs="Arial"/>
          <w:b/>
          <w:bCs/>
          <w:color w:val="000000" w:themeColor="text1"/>
          <w:kern w:val="0"/>
          <w:sz w:val="22"/>
          <w:szCs w:val="22"/>
          <w:lang w:eastAsia="it-IT"/>
          <w14:ligatures w14:val="none"/>
        </w:rPr>
        <w:t>Le cene collettive e i contesti storici</w:t>
      </w:r>
    </w:p>
    <w:p w14:paraId="3A03E829" w14:textId="781F69E4"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Questa connessione è l'essenza di uno d</w:t>
      </w:r>
      <w:r w:rsidR="00313864" w:rsidRPr="003B6229">
        <w:rPr>
          <w:rFonts w:ascii="Helvetica" w:eastAsia="Times New Roman" w:hAnsi="Helvetica" w:cs="Arial"/>
          <w:color w:val="000000" w:themeColor="text1"/>
          <w:kern w:val="0"/>
          <w:sz w:val="22"/>
          <w:szCs w:val="22"/>
          <w:lang w:eastAsia="it-IT"/>
          <w14:ligatures w14:val="none"/>
        </w:rPr>
        <w:t xml:space="preserve">ei momenti </w:t>
      </w:r>
      <w:r w:rsidRPr="003B6229">
        <w:rPr>
          <w:rFonts w:ascii="Helvetica" w:eastAsia="Times New Roman" w:hAnsi="Helvetica" w:cs="Arial"/>
          <w:color w:val="000000" w:themeColor="text1"/>
          <w:kern w:val="0"/>
          <w:sz w:val="22"/>
          <w:szCs w:val="22"/>
          <w:lang w:eastAsia="it-IT"/>
          <w14:ligatures w14:val="none"/>
        </w:rPr>
        <w:t xml:space="preserve">di punta di Cork on a Fork: il </w:t>
      </w:r>
      <w:r w:rsidRPr="003B6229">
        <w:rPr>
          <w:rFonts w:ascii="Helvetica" w:eastAsia="Times New Roman" w:hAnsi="Helvetica" w:cs="Arial"/>
          <w:b/>
          <w:bCs/>
          <w:color w:val="000000" w:themeColor="text1"/>
          <w:kern w:val="0"/>
          <w:sz w:val="22"/>
          <w:szCs w:val="22"/>
          <w:lang w:eastAsia="it-IT"/>
          <w14:ligatures w14:val="none"/>
        </w:rPr>
        <w:t>VQ (Victorian Quarter) Shared Table</w:t>
      </w:r>
      <w:r w:rsidRPr="003B6229">
        <w:rPr>
          <w:rFonts w:ascii="Helvetica" w:eastAsia="Times New Roman" w:hAnsi="Helvetica" w:cs="Arial"/>
          <w:color w:val="000000" w:themeColor="text1"/>
          <w:kern w:val="0"/>
          <w:sz w:val="22"/>
          <w:szCs w:val="22"/>
          <w:lang w:eastAsia="it-IT"/>
          <w14:ligatures w14:val="none"/>
        </w:rPr>
        <w:t>, che riuni</w:t>
      </w:r>
      <w:r w:rsidR="00313108" w:rsidRPr="003B6229">
        <w:rPr>
          <w:rFonts w:ascii="Helvetica" w:eastAsia="Times New Roman" w:hAnsi="Helvetica" w:cs="Arial"/>
          <w:color w:val="000000" w:themeColor="text1"/>
          <w:kern w:val="0"/>
          <w:sz w:val="22"/>
          <w:szCs w:val="22"/>
          <w:lang w:eastAsia="it-IT"/>
          <w14:ligatures w14:val="none"/>
        </w:rPr>
        <w:t>rà oltre</w:t>
      </w:r>
      <w:r w:rsidRPr="003B6229">
        <w:rPr>
          <w:rFonts w:ascii="Helvetica" w:eastAsia="Times New Roman" w:hAnsi="Helvetica" w:cs="Arial"/>
          <w:color w:val="000000" w:themeColor="text1"/>
          <w:kern w:val="0"/>
          <w:sz w:val="22"/>
          <w:szCs w:val="22"/>
          <w:lang w:eastAsia="it-IT"/>
          <w14:ligatures w14:val="none"/>
        </w:rPr>
        <w:t xml:space="preserve"> 500 persone per un'esperienza gastronomica all'aperto. </w:t>
      </w:r>
      <w:r w:rsidRPr="003B6229">
        <w:rPr>
          <w:rFonts w:ascii="Helvetica" w:eastAsia="Times New Roman" w:hAnsi="Helvetica" w:cs="Arial"/>
          <w:b/>
          <w:bCs/>
          <w:color w:val="000000" w:themeColor="text1"/>
          <w:kern w:val="0"/>
          <w:sz w:val="22"/>
          <w:szCs w:val="22"/>
          <w:lang w:eastAsia="it-IT"/>
          <w14:ligatures w14:val="none"/>
        </w:rPr>
        <w:t>SUPRA</w:t>
      </w:r>
      <w:r w:rsidRPr="003B6229">
        <w:rPr>
          <w:rFonts w:ascii="Helvetica" w:eastAsia="Times New Roman" w:hAnsi="Helvetica" w:cs="Arial"/>
          <w:color w:val="000000" w:themeColor="text1"/>
          <w:kern w:val="0"/>
          <w:sz w:val="22"/>
          <w:szCs w:val="22"/>
          <w:lang w:eastAsia="it-IT"/>
          <w14:ligatures w14:val="none"/>
        </w:rPr>
        <w:t xml:space="preserve">, ospitato nella storica Chiesa di San Pietro, </w:t>
      </w:r>
      <w:r w:rsidR="00313864" w:rsidRPr="003B6229">
        <w:rPr>
          <w:rFonts w:ascii="Helvetica" w:eastAsia="Times New Roman" w:hAnsi="Helvetica" w:cs="Arial"/>
          <w:color w:val="000000" w:themeColor="text1"/>
          <w:kern w:val="0"/>
          <w:sz w:val="22"/>
          <w:szCs w:val="22"/>
          <w:lang w:eastAsia="it-IT"/>
          <w14:ligatures w14:val="none"/>
        </w:rPr>
        <w:t>ora spazio dedicato agli eventi,</w:t>
      </w:r>
      <w:r w:rsidR="003B6229">
        <w:rPr>
          <w:rFonts w:ascii="Helvetica" w:eastAsia="Times New Roman" w:hAnsi="Helvetica" w:cs="Arial"/>
          <w:color w:val="000000" w:themeColor="text1"/>
          <w:kern w:val="0"/>
          <w:sz w:val="22"/>
          <w:szCs w:val="22"/>
          <w:lang w:eastAsia="it-IT"/>
          <w14:ligatures w14:val="none"/>
        </w:rPr>
        <w:t xml:space="preserve"> è il titolo di un’altra </w:t>
      </w:r>
      <w:r w:rsidR="003B6229">
        <w:rPr>
          <w:rFonts w:ascii="Helvetica" w:hAnsi="Helvetica" w:cs="Open Sans"/>
          <w:color w:val="000000" w:themeColor="text1"/>
          <w:sz w:val="22"/>
          <w:szCs w:val="22"/>
          <w:shd w:val="clear" w:color="auto" w:fill="FFFFFF"/>
        </w:rPr>
        <w:t>esperienza</w:t>
      </w:r>
      <w:r w:rsidR="003B6229" w:rsidRPr="003B6229">
        <w:rPr>
          <w:rFonts w:ascii="Helvetica" w:hAnsi="Helvetica" w:cs="Open Sans"/>
          <w:color w:val="000000" w:themeColor="text1"/>
          <w:sz w:val="22"/>
          <w:szCs w:val="22"/>
          <w:shd w:val="clear" w:color="auto" w:fill="FFFFFF"/>
        </w:rPr>
        <w:t xml:space="preserve"> a tavola condivisa, </w:t>
      </w:r>
      <w:r w:rsidR="003B6229">
        <w:rPr>
          <w:rFonts w:ascii="Helvetica" w:hAnsi="Helvetica" w:cs="Open Sans"/>
          <w:color w:val="000000" w:themeColor="text1"/>
          <w:sz w:val="22"/>
          <w:szCs w:val="22"/>
          <w:shd w:val="clear" w:color="auto" w:fill="FFFFFF"/>
        </w:rPr>
        <w:t>nata dalla collaborazione tra gli</w:t>
      </w:r>
      <w:r w:rsidR="003B6229" w:rsidRPr="003B6229">
        <w:rPr>
          <w:rFonts w:ascii="Helvetica" w:hAnsi="Helvetica" w:cs="Open Sans"/>
          <w:color w:val="000000" w:themeColor="text1"/>
          <w:sz w:val="22"/>
          <w:szCs w:val="22"/>
          <w:shd w:val="clear" w:color="auto" w:fill="FFFFFF"/>
        </w:rPr>
        <w:t xml:space="preserve"> chef georgiani del ristorante Poliphonia di Tbilisi </w:t>
      </w:r>
      <w:r w:rsidR="003B6229">
        <w:rPr>
          <w:rFonts w:ascii="Helvetica" w:hAnsi="Helvetica" w:cs="Open Sans"/>
          <w:color w:val="000000" w:themeColor="text1"/>
          <w:sz w:val="22"/>
          <w:szCs w:val="22"/>
          <w:shd w:val="clear" w:color="auto" w:fill="FFFFFF"/>
        </w:rPr>
        <w:t xml:space="preserve">e </w:t>
      </w:r>
      <w:r w:rsidR="003B6229" w:rsidRPr="003B6229">
        <w:rPr>
          <w:rFonts w:ascii="Helvetica" w:hAnsi="Helvetica" w:cs="Open Sans"/>
          <w:color w:val="000000" w:themeColor="text1"/>
          <w:sz w:val="22"/>
          <w:szCs w:val="22"/>
          <w:shd w:val="clear" w:color="auto" w:fill="FFFFFF"/>
        </w:rPr>
        <w:t>A</w:t>
      </w:r>
      <w:r w:rsidR="003B6229">
        <w:rPr>
          <w:rFonts w:ascii="Helvetica" w:hAnsi="Helvetica" w:cs="Open Sans"/>
          <w:color w:val="000000" w:themeColor="text1"/>
          <w:sz w:val="22"/>
          <w:szCs w:val="22"/>
          <w:shd w:val="clear" w:color="auto" w:fill="FFFFFF"/>
        </w:rPr>
        <w:t>t</w:t>
      </w:r>
      <w:r w:rsidR="003B6229" w:rsidRPr="003B6229">
        <w:rPr>
          <w:rFonts w:ascii="Helvetica" w:hAnsi="Helvetica" w:cs="Open Sans"/>
          <w:color w:val="000000" w:themeColor="text1"/>
          <w:sz w:val="22"/>
          <w:szCs w:val="22"/>
          <w:shd w:val="clear" w:color="auto" w:fill="FFFFFF"/>
        </w:rPr>
        <w:t>titude 51</w:t>
      </w:r>
      <w:r w:rsidR="003B6229">
        <w:rPr>
          <w:rFonts w:ascii="Helvetica" w:hAnsi="Helvetica" w:cs="Open Sans"/>
          <w:color w:val="000000" w:themeColor="text1"/>
          <w:sz w:val="22"/>
          <w:szCs w:val="22"/>
          <w:shd w:val="clear" w:color="auto" w:fill="FFFFFF"/>
        </w:rPr>
        <w:t xml:space="preserve">, wine bar di Cork dedicato ai vini naturali: l’ispirazione è nata da un rituale georgiano </w:t>
      </w:r>
      <w:r w:rsidR="003B6229" w:rsidRPr="003B6229">
        <w:rPr>
          <w:rFonts w:ascii="Helvetica" w:hAnsi="Helvetica" w:cs="Open Sans"/>
          <w:color w:val="000000" w:themeColor="text1"/>
          <w:sz w:val="22"/>
          <w:szCs w:val="22"/>
          <w:shd w:val="clear" w:color="auto" w:fill="FFFFFF"/>
        </w:rPr>
        <w:t xml:space="preserve">di ospitalità </w:t>
      </w:r>
      <w:r w:rsidR="003B6229">
        <w:rPr>
          <w:rFonts w:ascii="Helvetica" w:hAnsi="Helvetica" w:cs="Open Sans"/>
          <w:color w:val="000000" w:themeColor="text1"/>
          <w:sz w:val="22"/>
          <w:szCs w:val="22"/>
          <w:shd w:val="clear" w:color="auto" w:fill="FFFFFF"/>
        </w:rPr>
        <w:t xml:space="preserve">– Supra - </w:t>
      </w:r>
      <w:r w:rsidR="003B6229" w:rsidRPr="003B6229">
        <w:rPr>
          <w:rFonts w:ascii="Helvetica" w:hAnsi="Helvetica" w:cs="Open Sans"/>
          <w:color w:val="000000" w:themeColor="text1"/>
          <w:sz w:val="22"/>
          <w:szCs w:val="22"/>
          <w:shd w:val="clear" w:color="auto" w:fill="FFFFFF"/>
        </w:rPr>
        <w:t>che unisce cibo, vino e narrazione</w:t>
      </w:r>
      <w:r w:rsidR="00823996">
        <w:rPr>
          <w:rFonts w:ascii="Helvetica" w:hAnsi="Helvetica" w:cs="Open Sans"/>
          <w:color w:val="000000" w:themeColor="text1"/>
          <w:sz w:val="22"/>
          <w:szCs w:val="22"/>
          <w:shd w:val="clear" w:color="auto" w:fill="FFFFFF"/>
        </w:rPr>
        <w:t xml:space="preserve">.  </w:t>
      </w:r>
      <w:r w:rsidRPr="003B6229">
        <w:rPr>
          <w:rFonts w:ascii="Helvetica" w:eastAsia="Times New Roman" w:hAnsi="Helvetica" w:cs="Arial"/>
          <w:color w:val="000000" w:themeColor="text1"/>
          <w:kern w:val="0"/>
          <w:sz w:val="22"/>
          <w:szCs w:val="22"/>
          <w:lang w:eastAsia="it-IT"/>
          <w14:ligatures w14:val="none"/>
        </w:rPr>
        <w:t xml:space="preserve">L'atmosfera suggestiva della famosa cattedrale di </w:t>
      </w:r>
      <w:r w:rsidRPr="003B6229">
        <w:rPr>
          <w:rFonts w:ascii="Helvetica" w:eastAsia="Times New Roman" w:hAnsi="Helvetica" w:cs="Arial"/>
          <w:b/>
          <w:bCs/>
          <w:color w:val="000000" w:themeColor="text1"/>
          <w:kern w:val="0"/>
          <w:sz w:val="22"/>
          <w:szCs w:val="22"/>
          <w:lang w:eastAsia="it-IT"/>
          <w14:ligatures w14:val="none"/>
        </w:rPr>
        <w:t>St Fin Barre</w:t>
      </w:r>
      <w:r w:rsidRPr="003B6229">
        <w:rPr>
          <w:rFonts w:ascii="Helvetica" w:eastAsia="Times New Roman" w:hAnsi="Helvetica" w:cs="Arial"/>
          <w:color w:val="000000" w:themeColor="text1"/>
          <w:kern w:val="0"/>
          <w:sz w:val="22"/>
          <w:szCs w:val="22"/>
          <w:lang w:eastAsia="it-IT"/>
          <w14:ligatures w14:val="none"/>
        </w:rPr>
        <w:t xml:space="preserve"> offr</w:t>
      </w:r>
      <w:r w:rsidR="00313108" w:rsidRPr="003B6229">
        <w:rPr>
          <w:rFonts w:ascii="Helvetica" w:eastAsia="Times New Roman" w:hAnsi="Helvetica" w:cs="Arial"/>
          <w:color w:val="000000" w:themeColor="text1"/>
          <w:kern w:val="0"/>
          <w:sz w:val="22"/>
          <w:szCs w:val="22"/>
          <w:lang w:eastAsia="it-IT"/>
          <w14:ligatures w14:val="none"/>
        </w:rPr>
        <w:t>irà, inoltre,</w:t>
      </w:r>
      <w:r w:rsidRPr="003B6229">
        <w:rPr>
          <w:rFonts w:ascii="Helvetica" w:eastAsia="Times New Roman" w:hAnsi="Helvetica" w:cs="Arial"/>
          <w:color w:val="000000" w:themeColor="text1"/>
          <w:kern w:val="0"/>
          <w:sz w:val="22"/>
          <w:szCs w:val="22"/>
          <w:lang w:eastAsia="it-IT"/>
          <w14:ligatures w14:val="none"/>
        </w:rPr>
        <w:t xml:space="preserve"> la cornice perfetta per </w:t>
      </w:r>
      <w:r w:rsidR="00313864" w:rsidRPr="003B6229">
        <w:rPr>
          <w:rFonts w:ascii="Helvetica" w:eastAsia="Times New Roman" w:hAnsi="Helvetica" w:cs="Arial"/>
          <w:color w:val="000000" w:themeColor="text1"/>
          <w:kern w:val="0"/>
          <w:sz w:val="22"/>
          <w:szCs w:val="22"/>
          <w:lang w:eastAsia="it-IT"/>
          <w14:ligatures w14:val="none"/>
        </w:rPr>
        <w:t>una serata di gala</w:t>
      </w:r>
      <w:r w:rsidRPr="003B6229">
        <w:rPr>
          <w:rFonts w:ascii="Helvetica" w:eastAsia="Times New Roman" w:hAnsi="Helvetica" w:cs="Arial"/>
          <w:color w:val="000000" w:themeColor="text1"/>
          <w:kern w:val="0"/>
          <w:sz w:val="22"/>
          <w:szCs w:val="22"/>
          <w:lang w:eastAsia="it-IT"/>
          <w14:ligatures w14:val="none"/>
        </w:rPr>
        <w:t xml:space="preserve">, durante </w:t>
      </w:r>
      <w:r w:rsidR="00313864" w:rsidRPr="003B6229">
        <w:rPr>
          <w:rFonts w:ascii="Helvetica" w:eastAsia="Times New Roman" w:hAnsi="Helvetica" w:cs="Arial"/>
          <w:color w:val="000000" w:themeColor="text1"/>
          <w:kern w:val="0"/>
          <w:sz w:val="22"/>
          <w:szCs w:val="22"/>
          <w:lang w:eastAsia="it-IT"/>
          <w14:ligatures w14:val="none"/>
        </w:rPr>
        <w:t xml:space="preserve">la </w:t>
      </w:r>
      <w:r w:rsidRPr="003B6229">
        <w:rPr>
          <w:rFonts w:ascii="Helvetica" w:eastAsia="Times New Roman" w:hAnsi="Helvetica" w:cs="Arial"/>
          <w:color w:val="000000" w:themeColor="text1"/>
          <w:kern w:val="0"/>
          <w:sz w:val="22"/>
          <w:szCs w:val="22"/>
          <w:lang w:eastAsia="it-IT"/>
          <w14:ligatures w14:val="none"/>
        </w:rPr>
        <w:t xml:space="preserve">quale gli </w:t>
      </w:r>
      <w:r w:rsidRPr="003B6229">
        <w:rPr>
          <w:rFonts w:ascii="Helvetica" w:eastAsia="Times New Roman" w:hAnsi="Helvetica" w:cs="Arial"/>
          <w:b/>
          <w:bCs/>
          <w:color w:val="000000" w:themeColor="text1"/>
          <w:kern w:val="0"/>
          <w:sz w:val="22"/>
          <w:szCs w:val="22"/>
          <w:lang w:eastAsia="it-IT"/>
          <w14:ligatures w14:val="none"/>
        </w:rPr>
        <w:t>chef stellati Michelin Lewis Barker</w:t>
      </w:r>
      <w:r w:rsidRPr="003B6229">
        <w:rPr>
          <w:rFonts w:ascii="Helvetica" w:eastAsia="Times New Roman" w:hAnsi="Helvetica" w:cs="Arial"/>
          <w:color w:val="000000" w:themeColor="text1"/>
          <w:kern w:val="0"/>
          <w:sz w:val="22"/>
          <w:szCs w:val="22"/>
          <w:lang w:eastAsia="it-IT"/>
          <w14:ligatures w14:val="none"/>
        </w:rPr>
        <w:t xml:space="preserve"> (del ristorante Terre) e </w:t>
      </w:r>
      <w:r w:rsidRPr="003B6229">
        <w:rPr>
          <w:rFonts w:ascii="Helvetica" w:eastAsia="Times New Roman" w:hAnsi="Helvetica" w:cs="Arial"/>
          <w:b/>
          <w:bCs/>
          <w:color w:val="000000" w:themeColor="text1"/>
          <w:kern w:val="0"/>
          <w:sz w:val="22"/>
          <w:szCs w:val="22"/>
          <w:lang w:eastAsia="it-IT"/>
          <w14:ligatures w14:val="none"/>
        </w:rPr>
        <w:t>Paul McDonald</w:t>
      </w:r>
      <w:r w:rsidRPr="003B6229">
        <w:rPr>
          <w:rFonts w:ascii="Helvetica" w:eastAsia="Times New Roman" w:hAnsi="Helvetica" w:cs="Arial"/>
          <w:color w:val="000000" w:themeColor="text1"/>
          <w:kern w:val="0"/>
          <w:sz w:val="22"/>
          <w:szCs w:val="22"/>
          <w:lang w:eastAsia="it-IT"/>
          <w14:ligatures w14:val="none"/>
        </w:rPr>
        <w:t xml:space="preserve"> (del ristorante Bastion) creeranno un'indimenticabile cena a base di piccoli piatti</w:t>
      </w:r>
      <w:r w:rsidR="00313108" w:rsidRPr="003B6229">
        <w:rPr>
          <w:rFonts w:ascii="Helvetica" w:eastAsia="Times New Roman" w:hAnsi="Helvetica" w:cs="Arial"/>
          <w:color w:val="000000" w:themeColor="text1"/>
          <w:kern w:val="0"/>
          <w:sz w:val="22"/>
          <w:szCs w:val="22"/>
          <w:lang w:eastAsia="it-IT"/>
          <w14:ligatures w14:val="none"/>
        </w:rPr>
        <w:t xml:space="preserve"> pensati per esaltare le materie prime del territorio.</w:t>
      </w:r>
    </w:p>
    <w:p w14:paraId="081F5915"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42EE4922" w14:textId="0C7BE57B"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r w:rsidRPr="003B6229">
        <w:rPr>
          <w:rFonts w:ascii="Helvetica" w:eastAsia="Times New Roman" w:hAnsi="Helvetica" w:cs="Arial"/>
          <w:b/>
          <w:bCs/>
          <w:color w:val="000000" w:themeColor="text1"/>
          <w:kern w:val="0"/>
          <w:sz w:val="22"/>
          <w:szCs w:val="22"/>
          <w:lang w:eastAsia="it-IT"/>
          <w14:ligatures w14:val="none"/>
        </w:rPr>
        <w:t>Il valore della collaborazione e dell'alta cucina</w:t>
      </w:r>
    </w:p>
    <w:p w14:paraId="4A7867D4" w14:textId="78F1D3FE"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 xml:space="preserve">Nell'ottica di valorizzare il ruolo aggregante e universale del cibo, inteso come rito e piacere condiviso, il palinsesto propone </w:t>
      </w:r>
      <w:r w:rsidR="00313108" w:rsidRPr="003B6229">
        <w:rPr>
          <w:rFonts w:ascii="Helvetica" w:eastAsia="Times New Roman" w:hAnsi="Helvetica" w:cs="Arial"/>
          <w:color w:val="000000" w:themeColor="text1"/>
          <w:kern w:val="0"/>
          <w:sz w:val="22"/>
          <w:szCs w:val="22"/>
          <w:lang w:eastAsia="it-IT"/>
          <w14:ligatures w14:val="none"/>
        </w:rPr>
        <w:t xml:space="preserve">anche altre interessanti </w:t>
      </w:r>
      <w:r w:rsidRPr="003B6229">
        <w:rPr>
          <w:rFonts w:ascii="Helvetica" w:eastAsia="Times New Roman" w:hAnsi="Helvetica" w:cs="Arial"/>
          <w:color w:val="000000" w:themeColor="text1"/>
          <w:kern w:val="0"/>
          <w:sz w:val="22"/>
          <w:szCs w:val="22"/>
          <w:lang w:eastAsia="it-IT"/>
          <w14:ligatures w14:val="none"/>
        </w:rPr>
        <w:t xml:space="preserve">collaborazioni nate per far dialogare identità </w:t>
      </w:r>
      <w:r w:rsidR="00313108" w:rsidRPr="003B6229">
        <w:rPr>
          <w:rFonts w:ascii="Helvetica" w:eastAsia="Times New Roman" w:hAnsi="Helvetica" w:cs="Arial"/>
          <w:color w:val="000000" w:themeColor="text1"/>
          <w:kern w:val="0"/>
          <w:sz w:val="22"/>
          <w:szCs w:val="22"/>
          <w:lang w:eastAsia="it-IT"/>
          <w14:ligatures w14:val="none"/>
        </w:rPr>
        <w:t xml:space="preserve">apparentemente </w:t>
      </w:r>
      <w:r w:rsidRPr="003B6229">
        <w:rPr>
          <w:rFonts w:ascii="Helvetica" w:eastAsia="Times New Roman" w:hAnsi="Helvetica" w:cs="Arial"/>
          <w:color w:val="000000" w:themeColor="text1"/>
          <w:kern w:val="0"/>
          <w:sz w:val="22"/>
          <w:szCs w:val="22"/>
          <w:lang w:eastAsia="it-IT"/>
          <w14:ligatures w14:val="none"/>
        </w:rPr>
        <w:t>distanti. Questo approccio si traduce in un men</w:t>
      </w:r>
      <w:r w:rsidR="00313108" w:rsidRPr="003B6229">
        <w:rPr>
          <w:rFonts w:ascii="Helvetica" w:eastAsia="Times New Roman" w:hAnsi="Helvetica" w:cs="Arial"/>
          <w:color w:val="000000" w:themeColor="text1"/>
          <w:kern w:val="0"/>
          <w:sz w:val="22"/>
          <w:szCs w:val="22"/>
          <w:lang w:eastAsia="it-IT"/>
          <w14:ligatures w14:val="none"/>
        </w:rPr>
        <w:t>ù</w:t>
      </w:r>
      <w:r w:rsidRPr="003B6229">
        <w:rPr>
          <w:rFonts w:ascii="Helvetica" w:eastAsia="Times New Roman" w:hAnsi="Helvetica" w:cs="Arial"/>
          <w:color w:val="000000" w:themeColor="text1"/>
          <w:kern w:val="0"/>
          <w:sz w:val="22"/>
          <w:szCs w:val="22"/>
          <w:lang w:eastAsia="it-IT"/>
          <w14:ligatures w14:val="none"/>
        </w:rPr>
        <w:t xml:space="preserve"> a quattro mani che unisce la </w:t>
      </w:r>
      <w:r w:rsidR="009F447D">
        <w:rPr>
          <w:rFonts w:ascii="Helvetica" w:eastAsia="Times New Roman" w:hAnsi="Helvetica" w:cs="Arial"/>
          <w:color w:val="000000" w:themeColor="text1"/>
          <w:kern w:val="0"/>
          <w:sz w:val="22"/>
          <w:szCs w:val="22"/>
          <w:lang w:eastAsia="it-IT"/>
          <w14:ligatures w14:val="none"/>
        </w:rPr>
        <w:t xml:space="preserve">creatività della </w:t>
      </w:r>
      <w:r w:rsidRPr="003B6229">
        <w:rPr>
          <w:rFonts w:ascii="Helvetica" w:eastAsia="Times New Roman" w:hAnsi="Helvetica" w:cs="Arial"/>
          <w:color w:val="000000" w:themeColor="text1"/>
          <w:kern w:val="0"/>
          <w:sz w:val="22"/>
          <w:szCs w:val="22"/>
          <w:lang w:eastAsia="it-IT"/>
          <w14:ligatures w14:val="none"/>
        </w:rPr>
        <w:t xml:space="preserve">cucina contemporanea del ristorante </w:t>
      </w:r>
      <w:r w:rsidR="009F447D">
        <w:rPr>
          <w:rFonts w:ascii="Helvetica" w:eastAsia="Times New Roman" w:hAnsi="Helvetica" w:cs="Arial"/>
          <w:color w:val="000000" w:themeColor="text1"/>
          <w:kern w:val="0"/>
          <w:sz w:val="22"/>
          <w:szCs w:val="22"/>
          <w:lang w:eastAsia="it-IT"/>
          <w14:ligatures w14:val="none"/>
        </w:rPr>
        <w:t>di Cork</w:t>
      </w:r>
      <w:r w:rsidRPr="003B6229">
        <w:rPr>
          <w:rFonts w:ascii="Helvetica" w:eastAsia="Times New Roman" w:hAnsi="Helvetica" w:cs="Arial"/>
          <w:color w:val="000000" w:themeColor="text1"/>
          <w:kern w:val="0"/>
          <w:sz w:val="22"/>
          <w:szCs w:val="22"/>
          <w:lang w:eastAsia="it-IT"/>
          <w14:ligatures w14:val="none"/>
        </w:rPr>
        <w:t xml:space="preserve"> </w:t>
      </w:r>
      <w:r w:rsidRPr="003B6229">
        <w:rPr>
          <w:rFonts w:ascii="Helvetica" w:eastAsia="Times New Roman" w:hAnsi="Helvetica" w:cs="Arial"/>
          <w:b/>
          <w:bCs/>
          <w:color w:val="000000" w:themeColor="text1"/>
          <w:kern w:val="0"/>
          <w:sz w:val="22"/>
          <w:szCs w:val="22"/>
          <w:lang w:eastAsia="it-IT"/>
          <w14:ligatures w14:val="none"/>
        </w:rPr>
        <w:t>The Glass Curtain</w:t>
      </w:r>
      <w:r w:rsidRPr="003B6229">
        <w:rPr>
          <w:rFonts w:ascii="Helvetica" w:eastAsia="Times New Roman" w:hAnsi="Helvetica" w:cs="Arial"/>
          <w:color w:val="000000" w:themeColor="text1"/>
          <w:kern w:val="0"/>
          <w:sz w:val="22"/>
          <w:szCs w:val="22"/>
          <w:lang w:eastAsia="it-IT"/>
          <w14:ligatures w14:val="none"/>
        </w:rPr>
        <w:t xml:space="preserve"> </w:t>
      </w:r>
      <w:r w:rsidR="00F819E0">
        <w:rPr>
          <w:rFonts w:ascii="Helvetica" w:eastAsia="Times New Roman" w:hAnsi="Helvetica" w:cs="Arial"/>
          <w:color w:val="000000" w:themeColor="text1"/>
          <w:kern w:val="0"/>
          <w:sz w:val="22"/>
          <w:szCs w:val="22"/>
          <w:lang w:eastAsia="it-IT"/>
          <w14:ligatures w14:val="none"/>
        </w:rPr>
        <w:t xml:space="preserve">– nato nella suggestiva sede di uno storico panificio - </w:t>
      </w:r>
      <w:r w:rsidRPr="003B6229">
        <w:rPr>
          <w:rFonts w:ascii="Helvetica" w:eastAsia="Times New Roman" w:hAnsi="Helvetica" w:cs="Arial"/>
          <w:color w:val="000000" w:themeColor="text1"/>
          <w:kern w:val="0"/>
          <w:sz w:val="22"/>
          <w:szCs w:val="22"/>
          <w:lang w:eastAsia="it-IT"/>
          <w14:ligatures w14:val="none"/>
        </w:rPr>
        <w:t>all</w:t>
      </w:r>
      <w:r w:rsidR="009F447D">
        <w:rPr>
          <w:rFonts w:ascii="Helvetica" w:eastAsia="Times New Roman" w:hAnsi="Helvetica" w:cs="Arial"/>
          <w:color w:val="000000" w:themeColor="text1"/>
          <w:kern w:val="0"/>
          <w:sz w:val="22"/>
          <w:szCs w:val="22"/>
          <w:lang w:eastAsia="it-IT"/>
          <w14:ligatures w14:val="none"/>
        </w:rPr>
        <w:t>e ricette</w:t>
      </w:r>
      <w:r w:rsidRPr="003B6229">
        <w:rPr>
          <w:rFonts w:ascii="Helvetica" w:eastAsia="Times New Roman" w:hAnsi="Helvetica" w:cs="Arial"/>
          <w:color w:val="000000" w:themeColor="text1"/>
          <w:kern w:val="0"/>
          <w:sz w:val="22"/>
          <w:szCs w:val="22"/>
          <w:lang w:eastAsia="it-IT"/>
          <w14:ligatures w14:val="none"/>
        </w:rPr>
        <w:t xml:space="preserve"> d</w:t>
      </w:r>
      <w:r w:rsidR="009F447D">
        <w:rPr>
          <w:rFonts w:ascii="Helvetica" w:eastAsia="Times New Roman" w:hAnsi="Helvetica" w:cs="Arial"/>
          <w:color w:val="000000" w:themeColor="text1"/>
          <w:kern w:val="0"/>
          <w:sz w:val="22"/>
          <w:szCs w:val="22"/>
          <w:lang w:eastAsia="it-IT"/>
          <w14:ligatures w14:val="none"/>
        </w:rPr>
        <w:t>i i</w:t>
      </w:r>
      <w:r w:rsidRPr="003B6229">
        <w:rPr>
          <w:rFonts w:ascii="Helvetica" w:eastAsia="Times New Roman" w:hAnsi="Helvetica" w:cs="Arial"/>
          <w:color w:val="000000" w:themeColor="text1"/>
          <w:kern w:val="0"/>
          <w:sz w:val="22"/>
          <w:szCs w:val="22"/>
          <w:lang w:eastAsia="it-IT"/>
          <w14:ligatures w14:val="none"/>
        </w:rPr>
        <w:t>spirazione italiana della brigata ospite d</w:t>
      </w:r>
      <w:r w:rsidR="009F447D">
        <w:rPr>
          <w:rFonts w:ascii="Helvetica" w:eastAsia="Times New Roman" w:hAnsi="Helvetica" w:cs="Arial"/>
          <w:color w:val="000000" w:themeColor="text1"/>
          <w:kern w:val="0"/>
          <w:sz w:val="22"/>
          <w:szCs w:val="22"/>
          <w:lang w:eastAsia="it-IT"/>
          <w14:ligatures w14:val="none"/>
        </w:rPr>
        <w:t xml:space="preserve">el londinese </w:t>
      </w:r>
      <w:r w:rsidRPr="003B6229">
        <w:rPr>
          <w:rFonts w:ascii="Helvetica" w:eastAsia="Times New Roman" w:hAnsi="Helvetica" w:cs="Arial"/>
          <w:b/>
          <w:bCs/>
          <w:color w:val="000000" w:themeColor="text1"/>
          <w:kern w:val="0"/>
          <w:sz w:val="22"/>
          <w:szCs w:val="22"/>
          <w:lang w:eastAsia="it-IT"/>
          <w14:ligatures w14:val="none"/>
        </w:rPr>
        <w:t>Leo's</w:t>
      </w:r>
      <w:r w:rsidRPr="003B6229">
        <w:rPr>
          <w:rFonts w:ascii="Helvetica" w:eastAsia="Times New Roman" w:hAnsi="Helvetica" w:cs="Arial"/>
          <w:color w:val="000000" w:themeColor="text1"/>
          <w:kern w:val="0"/>
          <w:sz w:val="22"/>
          <w:szCs w:val="22"/>
          <w:lang w:eastAsia="it-IT"/>
          <w14:ligatures w14:val="none"/>
        </w:rPr>
        <w:t>.</w:t>
      </w:r>
    </w:p>
    <w:p w14:paraId="08341EFD" w14:textId="0C531638"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 xml:space="preserve">In questa stessa visione si inserisce l'esclusiva </w:t>
      </w:r>
      <w:r w:rsidRPr="005D3487">
        <w:rPr>
          <w:rFonts w:ascii="Helvetica" w:eastAsia="Times New Roman" w:hAnsi="Helvetica" w:cs="Arial"/>
          <w:color w:val="000000" w:themeColor="text1"/>
          <w:kern w:val="0"/>
          <w:sz w:val="22"/>
          <w:szCs w:val="22"/>
          <w:lang w:eastAsia="it-IT"/>
          <w14:ligatures w14:val="none"/>
        </w:rPr>
        <w:t>Chef Collaboration</w:t>
      </w:r>
      <w:r w:rsidRPr="003B6229">
        <w:rPr>
          <w:rFonts w:ascii="Helvetica" w:eastAsia="Times New Roman" w:hAnsi="Helvetica" w:cs="Arial"/>
          <w:color w:val="000000" w:themeColor="text1"/>
          <w:kern w:val="0"/>
          <w:sz w:val="22"/>
          <w:szCs w:val="22"/>
          <w:lang w:eastAsia="it-IT"/>
          <w14:ligatures w14:val="none"/>
        </w:rPr>
        <w:t xml:space="preserve"> ospitata nella suggestiva </w:t>
      </w:r>
      <w:r w:rsidRPr="003B6229">
        <w:rPr>
          <w:rFonts w:ascii="Helvetica" w:eastAsia="Times New Roman" w:hAnsi="Helvetica" w:cs="Arial"/>
          <w:b/>
          <w:bCs/>
          <w:color w:val="000000" w:themeColor="text1"/>
          <w:kern w:val="0"/>
          <w:sz w:val="22"/>
          <w:szCs w:val="22"/>
          <w:lang w:eastAsia="it-IT"/>
          <w14:ligatures w14:val="none"/>
        </w:rPr>
        <w:t>Goldie Chapel</w:t>
      </w:r>
      <w:r w:rsidRPr="003B6229">
        <w:rPr>
          <w:rFonts w:ascii="Helvetica" w:eastAsia="Times New Roman" w:hAnsi="Helvetica" w:cs="Arial"/>
          <w:color w:val="000000" w:themeColor="text1"/>
          <w:kern w:val="0"/>
          <w:sz w:val="22"/>
          <w:szCs w:val="22"/>
          <w:lang w:eastAsia="it-IT"/>
          <w14:ligatures w14:val="none"/>
        </w:rPr>
        <w:t xml:space="preserve">, la cappella ottocentesca situata nel cuore di </w:t>
      </w:r>
      <w:r w:rsidRPr="003B6229">
        <w:rPr>
          <w:rFonts w:ascii="Helvetica" w:eastAsia="Times New Roman" w:hAnsi="Helvetica" w:cs="Arial"/>
          <w:b/>
          <w:bCs/>
          <w:color w:val="000000" w:themeColor="text1"/>
          <w:kern w:val="0"/>
          <w:sz w:val="22"/>
          <w:szCs w:val="22"/>
          <w:lang w:eastAsia="it-IT"/>
          <w14:ligatures w14:val="none"/>
        </w:rPr>
        <w:t>Nano Nagle Place</w:t>
      </w:r>
      <w:r w:rsidRPr="003B6229">
        <w:rPr>
          <w:rFonts w:ascii="Helvetica" w:eastAsia="Times New Roman" w:hAnsi="Helvetica" w:cs="Arial"/>
          <w:color w:val="000000" w:themeColor="text1"/>
          <w:kern w:val="0"/>
          <w:sz w:val="22"/>
          <w:szCs w:val="22"/>
          <w:lang w:eastAsia="it-IT"/>
          <w14:ligatures w14:val="none"/>
        </w:rPr>
        <w:t>, straordinario polo culturale e antico convento cittadino. Per una sola sera, lo chef stellato Rob Krawczyk (del ristorante Chestnut), l'esperta di ittica sostenibile Aishling Moore (del ristorante Goldie</w:t>
      </w:r>
      <w:r w:rsidR="009E2A63">
        <w:rPr>
          <w:rFonts w:ascii="Helvetica" w:eastAsia="Times New Roman" w:hAnsi="Helvetica" w:cs="Arial"/>
          <w:color w:val="000000" w:themeColor="text1"/>
          <w:kern w:val="0"/>
          <w:sz w:val="22"/>
          <w:szCs w:val="22"/>
          <w:lang w:eastAsia="it-IT"/>
          <w14:ligatures w14:val="none"/>
        </w:rPr>
        <w:t>, premiato con il riconoscimento Bib Gourmand di Michelin</w:t>
      </w:r>
      <w:r w:rsidRPr="003B6229">
        <w:rPr>
          <w:rFonts w:ascii="Helvetica" w:eastAsia="Times New Roman" w:hAnsi="Helvetica" w:cs="Arial"/>
          <w:color w:val="000000" w:themeColor="text1"/>
          <w:kern w:val="0"/>
          <w:sz w:val="22"/>
          <w:szCs w:val="22"/>
          <w:lang w:eastAsia="it-IT"/>
          <w14:ligatures w14:val="none"/>
        </w:rPr>
        <w:t>) e il</w:t>
      </w:r>
      <w:r w:rsidR="009E2A63">
        <w:rPr>
          <w:rFonts w:ascii="Helvetica" w:eastAsia="Times New Roman" w:hAnsi="Helvetica" w:cs="Arial"/>
          <w:color w:val="000000" w:themeColor="text1"/>
          <w:kern w:val="0"/>
          <w:sz w:val="22"/>
          <w:szCs w:val="22"/>
          <w:lang w:eastAsia="it-IT"/>
          <w14:ligatures w14:val="none"/>
        </w:rPr>
        <w:t xml:space="preserve"> pasticcere </w:t>
      </w:r>
      <w:r w:rsidRPr="003B6229">
        <w:rPr>
          <w:rFonts w:ascii="Helvetica" w:eastAsia="Times New Roman" w:hAnsi="Helvetica" w:cs="Arial"/>
          <w:color w:val="000000" w:themeColor="text1"/>
          <w:kern w:val="0"/>
          <w:sz w:val="22"/>
          <w:szCs w:val="22"/>
          <w:lang w:eastAsia="it-IT"/>
          <w14:ligatures w14:val="none"/>
        </w:rPr>
        <w:t>del caffè etico Good Day Deli uniranno le proprie filosofie in un menu collettivo che celebra l'artigianato locale.</w:t>
      </w:r>
    </w:p>
    <w:p w14:paraId="3723CA6E"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7E69E414" w14:textId="77777777" w:rsidR="00091435"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r w:rsidRPr="003B6229">
        <w:rPr>
          <w:rFonts w:ascii="Helvetica" w:eastAsia="Times New Roman" w:hAnsi="Helvetica" w:cs="Arial"/>
          <w:b/>
          <w:bCs/>
          <w:color w:val="000000" w:themeColor="text1"/>
          <w:kern w:val="0"/>
          <w:sz w:val="22"/>
          <w:szCs w:val="22"/>
          <w:lang w:eastAsia="it-IT"/>
          <w14:ligatures w14:val="none"/>
        </w:rPr>
        <w:t>Territorio e percorsi di approfondimento</w:t>
      </w:r>
    </w:p>
    <w:p w14:paraId="4CEC9DFD" w14:textId="52CFABBA" w:rsidR="00A50DA7" w:rsidRPr="00091435" w:rsidRDefault="00091435"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r w:rsidRPr="00091435">
        <w:rPr>
          <w:rFonts w:ascii="Helvetica" w:eastAsia="Times New Roman" w:hAnsi="Helvetica" w:cs="Arial"/>
          <w:color w:val="000000" w:themeColor="text1"/>
          <w:kern w:val="0"/>
          <w:sz w:val="22"/>
          <w:szCs w:val="22"/>
          <w:lang w:eastAsia="it-IT"/>
          <w14:ligatures w14:val="none"/>
        </w:rPr>
        <w:t>E se</w:t>
      </w:r>
      <w:r w:rsidR="00A50DA7" w:rsidRPr="003B6229">
        <w:rPr>
          <w:rFonts w:ascii="Helvetica" w:eastAsia="Times New Roman" w:hAnsi="Helvetica" w:cs="Arial"/>
          <w:color w:val="000000" w:themeColor="text1"/>
          <w:kern w:val="0"/>
          <w:sz w:val="22"/>
          <w:szCs w:val="22"/>
          <w:lang w:eastAsia="it-IT"/>
          <w14:ligatures w14:val="none"/>
        </w:rPr>
        <w:t xml:space="preserve"> gli eventi gastronomici d'alta gamma sono il fiore all'occhiello del festival, </w:t>
      </w:r>
      <w:r>
        <w:rPr>
          <w:rFonts w:ascii="Helvetica" w:eastAsia="Times New Roman" w:hAnsi="Helvetica" w:cs="Arial"/>
          <w:color w:val="000000" w:themeColor="text1"/>
          <w:kern w:val="0"/>
          <w:sz w:val="22"/>
          <w:szCs w:val="22"/>
          <w:lang w:eastAsia="it-IT"/>
          <w14:ligatures w14:val="none"/>
        </w:rPr>
        <w:t xml:space="preserve">ogni giorno </w:t>
      </w:r>
      <w:r w:rsidR="00A50DA7" w:rsidRPr="003B6229">
        <w:rPr>
          <w:rFonts w:ascii="Helvetica" w:eastAsia="Times New Roman" w:hAnsi="Helvetica" w:cs="Arial"/>
          <w:color w:val="000000" w:themeColor="text1"/>
          <w:kern w:val="0"/>
          <w:sz w:val="22"/>
          <w:szCs w:val="22"/>
          <w:lang w:eastAsia="it-IT"/>
          <w14:ligatures w14:val="none"/>
        </w:rPr>
        <w:t xml:space="preserve">c'è un'ampia offerta di cibo e intrattenimento da scoprire </w:t>
      </w:r>
      <w:r>
        <w:rPr>
          <w:rFonts w:ascii="Helvetica" w:eastAsia="Times New Roman" w:hAnsi="Helvetica" w:cs="Arial"/>
          <w:color w:val="000000" w:themeColor="text1"/>
          <w:kern w:val="0"/>
          <w:sz w:val="22"/>
          <w:szCs w:val="22"/>
          <w:lang w:eastAsia="it-IT"/>
          <w14:ligatures w14:val="none"/>
        </w:rPr>
        <w:t xml:space="preserve">in parallelo, attraverso </w:t>
      </w:r>
      <w:r w:rsidR="00A50DA7" w:rsidRPr="003B6229">
        <w:rPr>
          <w:rFonts w:ascii="Helvetica" w:eastAsia="Times New Roman" w:hAnsi="Helvetica" w:cs="Arial"/>
          <w:color w:val="000000" w:themeColor="text1"/>
          <w:kern w:val="0"/>
          <w:sz w:val="22"/>
          <w:szCs w:val="22"/>
          <w:lang w:eastAsia="it-IT"/>
          <w14:ligatures w14:val="none"/>
        </w:rPr>
        <w:t xml:space="preserve">itinerari </w:t>
      </w:r>
      <w:r>
        <w:rPr>
          <w:rFonts w:ascii="Helvetica" w:eastAsia="Times New Roman" w:hAnsi="Helvetica" w:cs="Arial"/>
          <w:color w:val="000000" w:themeColor="text1"/>
          <w:kern w:val="0"/>
          <w:sz w:val="22"/>
          <w:szCs w:val="22"/>
          <w:lang w:eastAsia="it-IT"/>
          <w14:ligatures w14:val="none"/>
        </w:rPr>
        <w:t xml:space="preserve">a tema, </w:t>
      </w:r>
      <w:r w:rsidR="00A50DA7" w:rsidRPr="003B6229">
        <w:rPr>
          <w:rFonts w:ascii="Helvetica" w:eastAsia="Times New Roman" w:hAnsi="Helvetica" w:cs="Arial"/>
          <w:color w:val="000000" w:themeColor="text1"/>
          <w:kern w:val="0"/>
          <w:sz w:val="22"/>
          <w:szCs w:val="22"/>
          <w:lang w:eastAsia="it-IT"/>
          <w14:ligatures w14:val="none"/>
        </w:rPr>
        <w:t>tou</w:t>
      </w:r>
      <w:r>
        <w:rPr>
          <w:rFonts w:ascii="Helvetica" w:eastAsia="Times New Roman" w:hAnsi="Helvetica" w:cs="Arial"/>
          <w:color w:val="000000" w:themeColor="text1"/>
          <w:kern w:val="0"/>
          <w:sz w:val="22"/>
          <w:szCs w:val="22"/>
          <w:lang w:eastAsia="it-IT"/>
          <w14:ligatures w14:val="none"/>
        </w:rPr>
        <w:t xml:space="preserve">r, momenti di degustazione e di riflessione: un invito per </w:t>
      </w:r>
      <w:r w:rsidR="00A50DA7" w:rsidRPr="003B6229">
        <w:rPr>
          <w:rFonts w:ascii="Helvetica" w:eastAsia="Times New Roman" w:hAnsi="Helvetica" w:cs="Arial"/>
          <w:color w:val="000000" w:themeColor="text1"/>
          <w:kern w:val="0"/>
          <w:sz w:val="22"/>
          <w:szCs w:val="22"/>
          <w:lang w:eastAsia="it-IT"/>
          <w14:ligatures w14:val="none"/>
        </w:rPr>
        <w:t xml:space="preserve">gli amanti del buon cibo e del buon bere a esplorare la storia culinaria di Cork, scoprire la sua cultura </w:t>
      </w:r>
      <w:r>
        <w:rPr>
          <w:rFonts w:ascii="Helvetica" w:eastAsia="Times New Roman" w:hAnsi="Helvetica" w:cs="Arial"/>
          <w:color w:val="000000" w:themeColor="text1"/>
          <w:kern w:val="0"/>
          <w:sz w:val="22"/>
          <w:szCs w:val="22"/>
          <w:lang w:eastAsia="it-IT"/>
          <w14:ligatures w14:val="none"/>
        </w:rPr>
        <w:t xml:space="preserve">anche </w:t>
      </w:r>
      <w:r w:rsidR="00A50DA7" w:rsidRPr="003B6229">
        <w:rPr>
          <w:rFonts w:ascii="Helvetica" w:eastAsia="Times New Roman" w:hAnsi="Helvetica" w:cs="Arial"/>
          <w:color w:val="000000" w:themeColor="text1"/>
          <w:kern w:val="0"/>
          <w:sz w:val="22"/>
          <w:szCs w:val="22"/>
          <w:lang w:eastAsia="it-IT"/>
          <w14:ligatures w14:val="none"/>
        </w:rPr>
        <w:t>attraverso i racconti</w:t>
      </w:r>
      <w:r>
        <w:rPr>
          <w:rFonts w:ascii="Helvetica" w:eastAsia="Times New Roman" w:hAnsi="Helvetica" w:cs="Arial"/>
          <w:color w:val="000000" w:themeColor="text1"/>
          <w:kern w:val="0"/>
          <w:sz w:val="22"/>
          <w:szCs w:val="22"/>
          <w:lang w:eastAsia="it-IT"/>
          <w14:ligatures w14:val="none"/>
        </w:rPr>
        <w:t xml:space="preserve"> legati al cibo</w:t>
      </w:r>
      <w:r w:rsidR="00A50DA7" w:rsidRPr="003B6229">
        <w:rPr>
          <w:rFonts w:ascii="Helvetica" w:eastAsia="Times New Roman" w:hAnsi="Helvetica" w:cs="Arial"/>
          <w:color w:val="000000" w:themeColor="text1"/>
          <w:kern w:val="0"/>
          <w:sz w:val="22"/>
          <w:szCs w:val="22"/>
          <w:lang w:eastAsia="it-IT"/>
          <w14:ligatures w14:val="none"/>
        </w:rPr>
        <w:t xml:space="preserve">, </w:t>
      </w:r>
      <w:r>
        <w:rPr>
          <w:rFonts w:ascii="Helvetica" w:eastAsia="Times New Roman" w:hAnsi="Helvetica" w:cs="Arial"/>
          <w:color w:val="000000" w:themeColor="text1"/>
          <w:kern w:val="0"/>
          <w:sz w:val="22"/>
          <w:szCs w:val="22"/>
          <w:lang w:eastAsia="it-IT"/>
          <w14:ligatures w14:val="none"/>
        </w:rPr>
        <w:t xml:space="preserve">e </w:t>
      </w:r>
      <w:r w:rsidR="00A50DA7" w:rsidRPr="003B6229">
        <w:rPr>
          <w:rFonts w:ascii="Helvetica" w:eastAsia="Times New Roman" w:hAnsi="Helvetica" w:cs="Arial"/>
          <w:color w:val="000000" w:themeColor="text1"/>
          <w:kern w:val="0"/>
          <w:sz w:val="22"/>
          <w:szCs w:val="22"/>
          <w:lang w:eastAsia="it-IT"/>
          <w14:ligatures w14:val="none"/>
        </w:rPr>
        <w:t>vedere cosa c'è dietro le quinte di birrifici e distillerie</w:t>
      </w:r>
      <w:r>
        <w:rPr>
          <w:rFonts w:ascii="Helvetica" w:eastAsia="Times New Roman" w:hAnsi="Helvetica" w:cs="Arial"/>
          <w:color w:val="000000" w:themeColor="text1"/>
          <w:kern w:val="0"/>
          <w:sz w:val="22"/>
          <w:szCs w:val="22"/>
          <w:lang w:eastAsia="it-IT"/>
          <w14:ligatures w14:val="none"/>
        </w:rPr>
        <w:t>.</w:t>
      </w:r>
    </w:p>
    <w:p w14:paraId="2C75DE0F" w14:textId="0E73780F" w:rsidR="00A50DA7" w:rsidRPr="003B6229" w:rsidRDefault="00D72394"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Pr>
          <w:rFonts w:ascii="Helvetica" w:eastAsia="Times New Roman" w:hAnsi="Helvetica" w:cs="Arial"/>
          <w:color w:val="000000" w:themeColor="text1"/>
          <w:kern w:val="0"/>
          <w:sz w:val="22"/>
          <w:szCs w:val="22"/>
          <w:lang w:eastAsia="it-IT"/>
          <w14:ligatures w14:val="none"/>
        </w:rPr>
        <w:t xml:space="preserve">In evidenza, lo storico </w:t>
      </w:r>
      <w:r w:rsidR="00A50DA7" w:rsidRPr="003B6229">
        <w:rPr>
          <w:rFonts w:ascii="Helvetica" w:eastAsia="Times New Roman" w:hAnsi="Helvetica" w:cs="Arial"/>
          <w:b/>
          <w:bCs/>
          <w:color w:val="000000" w:themeColor="text1"/>
          <w:kern w:val="0"/>
          <w:sz w:val="22"/>
          <w:szCs w:val="22"/>
          <w:lang w:eastAsia="it-IT"/>
          <w14:ligatures w14:val="none"/>
        </w:rPr>
        <w:t>English Market</w:t>
      </w:r>
      <w:r w:rsidR="00091435">
        <w:rPr>
          <w:rFonts w:ascii="Helvetica" w:eastAsia="Times New Roman" w:hAnsi="Helvetica" w:cs="Arial"/>
          <w:color w:val="000000" w:themeColor="text1"/>
          <w:kern w:val="0"/>
          <w:sz w:val="22"/>
          <w:szCs w:val="22"/>
          <w:lang w:eastAsia="it-IT"/>
          <w14:ligatures w14:val="none"/>
        </w:rPr>
        <w:t xml:space="preserve">, </w:t>
      </w:r>
      <w:r w:rsidR="00A50DA7" w:rsidRPr="003B6229">
        <w:rPr>
          <w:rFonts w:ascii="Helvetica" w:eastAsia="Times New Roman" w:hAnsi="Helvetica" w:cs="Arial"/>
          <w:color w:val="000000" w:themeColor="text1"/>
          <w:kern w:val="0"/>
          <w:sz w:val="22"/>
          <w:szCs w:val="22"/>
          <w:lang w:eastAsia="it-IT"/>
          <w14:ligatures w14:val="none"/>
        </w:rPr>
        <w:t>da lungo tempo l'epicentro della storia gastronomica della città di Cork</w:t>
      </w:r>
      <w:r w:rsidR="00091435">
        <w:rPr>
          <w:rFonts w:ascii="Helvetica" w:eastAsia="Times New Roman" w:hAnsi="Helvetica" w:cs="Arial"/>
          <w:color w:val="000000" w:themeColor="text1"/>
          <w:kern w:val="0"/>
          <w:sz w:val="22"/>
          <w:szCs w:val="22"/>
          <w:lang w:eastAsia="it-IT"/>
          <w14:ligatures w14:val="none"/>
        </w:rPr>
        <w:t xml:space="preserve">, </w:t>
      </w:r>
      <w:r>
        <w:rPr>
          <w:rFonts w:ascii="Helvetica" w:eastAsia="Times New Roman" w:hAnsi="Helvetica" w:cs="Arial"/>
          <w:color w:val="000000" w:themeColor="text1"/>
          <w:kern w:val="0"/>
          <w:sz w:val="22"/>
          <w:szCs w:val="22"/>
          <w:lang w:eastAsia="it-IT"/>
          <w14:ligatures w14:val="none"/>
        </w:rPr>
        <w:t xml:space="preserve">che sarà </w:t>
      </w:r>
      <w:r w:rsidR="00A50DA7" w:rsidRPr="003B6229">
        <w:rPr>
          <w:rFonts w:ascii="Helvetica" w:eastAsia="Times New Roman" w:hAnsi="Helvetica" w:cs="Arial"/>
          <w:color w:val="000000" w:themeColor="text1"/>
          <w:kern w:val="0"/>
          <w:sz w:val="22"/>
          <w:szCs w:val="22"/>
          <w:lang w:eastAsia="it-IT"/>
          <w14:ligatures w14:val="none"/>
        </w:rPr>
        <w:t xml:space="preserve">la sede di dimostrazioni dal vivo, degustazioni e racconti da parte dei suoi </w:t>
      </w:r>
      <w:r w:rsidR="00A50DA7" w:rsidRPr="003B6229">
        <w:rPr>
          <w:rFonts w:ascii="Helvetica" w:eastAsia="Times New Roman" w:hAnsi="Helvetica" w:cs="Arial"/>
          <w:color w:val="000000" w:themeColor="text1"/>
          <w:kern w:val="0"/>
          <w:sz w:val="22"/>
          <w:szCs w:val="22"/>
          <w:lang w:eastAsia="it-IT"/>
          <w14:ligatures w14:val="none"/>
        </w:rPr>
        <w:lastRenderedPageBreak/>
        <w:t xml:space="preserve">iconici commercianti, oltre che di una cena serale estiva. Contemporaneamente, il </w:t>
      </w:r>
      <w:r w:rsidR="00A50DA7" w:rsidRPr="003B6229">
        <w:rPr>
          <w:rFonts w:ascii="Helvetica" w:eastAsia="Times New Roman" w:hAnsi="Helvetica" w:cs="Arial"/>
          <w:i/>
          <w:iCs/>
          <w:color w:val="000000" w:themeColor="text1"/>
          <w:kern w:val="0"/>
          <w:sz w:val="22"/>
          <w:szCs w:val="22"/>
          <w:lang w:eastAsia="it-IT"/>
          <w14:ligatures w14:val="none"/>
        </w:rPr>
        <w:t>Festival Cooking Demo Stage</w:t>
      </w:r>
      <w:r w:rsidR="00A50DA7" w:rsidRPr="003B6229">
        <w:rPr>
          <w:rFonts w:ascii="Helvetica" w:eastAsia="Times New Roman" w:hAnsi="Helvetica" w:cs="Arial"/>
          <w:color w:val="000000" w:themeColor="text1"/>
          <w:kern w:val="0"/>
          <w:sz w:val="22"/>
          <w:szCs w:val="22"/>
          <w:lang w:eastAsia="it-IT"/>
          <w14:ligatures w14:val="none"/>
        </w:rPr>
        <w:t xml:space="preserve"> sul viale di </w:t>
      </w:r>
      <w:r w:rsidR="00A50DA7" w:rsidRPr="003B6229">
        <w:rPr>
          <w:rFonts w:ascii="Helvetica" w:eastAsia="Times New Roman" w:hAnsi="Helvetica" w:cs="Arial"/>
          <w:b/>
          <w:bCs/>
          <w:color w:val="000000" w:themeColor="text1"/>
          <w:kern w:val="0"/>
          <w:sz w:val="22"/>
          <w:szCs w:val="22"/>
          <w:lang w:eastAsia="it-IT"/>
          <w14:ligatures w14:val="none"/>
        </w:rPr>
        <w:t>Grand Parade</w:t>
      </w:r>
      <w:r w:rsidR="00A50DA7" w:rsidRPr="003B6229">
        <w:rPr>
          <w:rFonts w:ascii="Helvetica" w:eastAsia="Times New Roman" w:hAnsi="Helvetica" w:cs="Arial"/>
          <w:color w:val="000000" w:themeColor="text1"/>
          <w:kern w:val="0"/>
          <w:sz w:val="22"/>
          <w:szCs w:val="22"/>
          <w:lang w:eastAsia="it-IT"/>
          <w14:ligatures w14:val="none"/>
        </w:rPr>
        <w:t xml:space="preserve"> ospiterà dimostrazioni e </w:t>
      </w:r>
      <w:r>
        <w:rPr>
          <w:rFonts w:ascii="Helvetica" w:eastAsia="Times New Roman" w:hAnsi="Helvetica" w:cs="Arial"/>
          <w:color w:val="000000" w:themeColor="text1"/>
          <w:kern w:val="0"/>
          <w:sz w:val="22"/>
          <w:szCs w:val="22"/>
          <w:lang w:eastAsia="it-IT"/>
          <w14:ligatures w14:val="none"/>
        </w:rPr>
        <w:t xml:space="preserve">momenti di degustazione </w:t>
      </w:r>
      <w:r w:rsidR="00A50DA7" w:rsidRPr="003B6229">
        <w:rPr>
          <w:rFonts w:ascii="Helvetica" w:eastAsia="Times New Roman" w:hAnsi="Helvetica" w:cs="Arial"/>
          <w:color w:val="000000" w:themeColor="text1"/>
          <w:kern w:val="0"/>
          <w:sz w:val="22"/>
          <w:szCs w:val="22"/>
          <w:lang w:eastAsia="it-IT"/>
          <w14:ligatures w14:val="none"/>
        </w:rPr>
        <w:t>caratterizzati da un'atmosfera multiculturale.</w:t>
      </w:r>
    </w:p>
    <w:p w14:paraId="399F2852"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40D4B58C" w14:textId="7319A36B"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r w:rsidRPr="003B6229">
        <w:rPr>
          <w:rFonts w:ascii="Helvetica" w:eastAsia="Times New Roman" w:hAnsi="Helvetica" w:cs="Arial"/>
          <w:b/>
          <w:bCs/>
          <w:color w:val="000000" w:themeColor="text1"/>
          <w:kern w:val="0"/>
          <w:sz w:val="22"/>
          <w:szCs w:val="22"/>
          <w:lang w:eastAsia="it-IT"/>
          <w14:ligatures w14:val="none"/>
        </w:rPr>
        <w:t>L'approccio alla sostenibilità</w:t>
      </w:r>
    </w:p>
    <w:p w14:paraId="3B459C5E" w14:textId="7E102DDA" w:rsidR="00A50DA7"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La sostenibilità è un tema chiave del festival</w:t>
      </w:r>
      <w:r w:rsidR="00D72394">
        <w:rPr>
          <w:rFonts w:ascii="Helvetica" w:eastAsia="Times New Roman" w:hAnsi="Helvetica" w:cs="Arial"/>
          <w:color w:val="000000" w:themeColor="text1"/>
          <w:kern w:val="0"/>
          <w:sz w:val="22"/>
          <w:szCs w:val="22"/>
          <w:lang w:eastAsia="it-IT"/>
          <w14:ligatures w14:val="none"/>
        </w:rPr>
        <w:t xml:space="preserve"> e una particolare attenzione sarà dedicata alla</w:t>
      </w:r>
      <w:r w:rsidRPr="003B6229">
        <w:rPr>
          <w:rFonts w:ascii="Helvetica" w:eastAsia="Times New Roman" w:hAnsi="Helvetica" w:cs="Arial"/>
          <w:color w:val="000000" w:themeColor="text1"/>
          <w:kern w:val="0"/>
          <w:sz w:val="22"/>
          <w:szCs w:val="22"/>
          <w:lang w:eastAsia="it-IT"/>
          <w14:ligatures w14:val="none"/>
        </w:rPr>
        <w:t xml:space="preserve"> ristorazione a zero sprechi</w:t>
      </w:r>
      <w:r w:rsidR="00D72394">
        <w:rPr>
          <w:rFonts w:ascii="Helvetica" w:eastAsia="Times New Roman" w:hAnsi="Helvetica" w:cs="Arial"/>
          <w:color w:val="000000" w:themeColor="text1"/>
          <w:kern w:val="0"/>
          <w:sz w:val="22"/>
          <w:szCs w:val="22"/>
          <w:lang w:eastAsia="it-IT"/>
          <w14:ligatures w14:val="none"/>
        </w:rPr>
        <w:t xml:space="preserve">, all’importanza dell’uso di </w:t>
      </w:r>
      <w:r w:rsidRPr="003B6229">
        <w:rPr>
          <w:rFonts w:ascii="Helvetica" w:eastAsia="Times New Roman" w:hAnsi="Helvetica" w:cs="Arial"/>
          <w:color w:val="000000" w:themeColor="text1"/>
          <w:kern w:val="0"/>
          <w:sz w:val="22"/>
          <w:szCs w:val="22"/>
          <w:lang w:eastAsia="it-IT"/>
          <w14:ligatures w14:val="none"/>
        </w:rPr>
        <w:t xml:space="preserve">prodotti locali e </w:t>
      </w:r>
      <w:r w:rsidR="00D72394">
        <w:rPr>
          <w:rFonts w:ascii="Helvetica" w:eastAsia="Times New Roman" w:hAnsi="Helvetica" w:cs="Arial"/>
          <w:color w:val="000000" w:themeColor="text1"/>
          <w:kern w:val="0"/>
          <w:sz w:val="22"/>
          <w:szCs w:val="22"/>
          <w:lang w:eastAsia="it-IT"/>
          <w14:ligatures w14:val="none"/>
        </w:rPr>
        <w:t xml:space="preserve">di </w:t>
      </w:r>
      <w:r w:rsidRPr="003B6229">
        <w:rPr>
          <w:rFonts w:ascii="Helvetica" w:eastAsia="Times New Roman" w:hAnsi="Helvetica" w:cs="Arial"/>
          <w:color w:val="000000" w:themeColor="text1"/>
          <w:kern w:val="0"/>
          <w:sz w:val="22"/>
          <w:szCs w:val="22"/>
          <w:lang w:eastAsia="it-IT"/>
          <w14:ligatures w14:val="none"/>
        </w:rPr>
        <w:t xml:space="preserve">ingredienti stagionali. Portabandiera della sostenibilità, il </w:t>
      </w:r>
      <w:r w:rsidRPr="003B6229">
        <w:rPr>
          <w:rFonts w:ascii="Helvetica" w:eastAsia="Times New Roman" w:hAnsi="Helvetica" w:cs="Arial"/>
          <w:b/>
          <w:bCs/>
          <w:color w:val="000000" w:themeColor="text1"/>
          <w:kern w:val="0"/>
          <w:sz w:val="22"/>
          <w:szCs w:val="22"/>
          <w:lang w:eastAsia="it-IT"/>
          <w14:ligatures w14:val="none"/>
        </w:rPr>
        <w:t>Market Table</w:t>
      </w:r>
      <w:r w:rsidR="00D72394">
        <w:rPr>
          <w:rFonts w:ascii="Helvetica" w:eastAsia="Times New Roman" w:hAnsi="Helvetica" w:cs="Arial"/>
          <w:color w:val="000000" w:themeColor="text1"/>
          <w:kern w:val="0"/>
          <w:sz w:val="22"/>
          <w:szCs w:val="22"/>
          <w:lang w:eastAsia="it-IT"/>
          <w14:ligatures w14:val="none"/>
        </w:rPr>
        <w:t xml:space="preserve">, </w:t>
      </w:r>
      <w:r w:rsidRPr="003B6229">
        <w:rPr>
          <w:rFonts w:ascii="Helvetica" w:eastAsia="Times New Roman" w:hAnsi="Helvetica" w:cs="Arial"/>
          <w:color w:val="000000" w:themeColor="text1"/>
          <w:kern w:val="0"/>
          <w:sz w:val="22"/>
          <w:szCs w:val="22"/>
          <w:lang w:eastAsia="it-IT"/>
          <w14:ligatures w14:val="none"/>
        </w:rPr>
        <w:t>una cena zero sprechi all'interno dell'English Market che celebr</w:t>
      </w:r>
      <w:r w:rsidR="00D72394">
        <w:rPr>
          <w:rFonts w:ascii="Helvetica" w:eastAsia="Times New Roman" w:hAnsi="Helvetica" w:cs="Arial"/>
          <w:color w:val="000000" w:themeColor="text1"/>
          <w:kern w:val="0"/>
          <w:sz w:val="22"/>
          <w:szCs w:val="22"/>
          <w:lang w:eastAsia="it-IT"/>
          <w14:ligatures w14:val="none"/>
        </w:rPr>
        <w:t>erà</w:t>
      </w:r>
      <w:r w:rsidRPr="003B6229">
        <w:rPr>
          <w:rFonts w:ascii="Helvetica" w:eastAsia="Times New Roman" w:hAnsi="Helvetica" w:cs="Arial"/>
          <w:color w:val="000000" w:themeColor="text1"/>
          <w:kern w:val="0"/>
          <w:sz w:val="22"/>
          <w:szCs w:val="22"/>
          <w:lang w:eastAsia="it-IT"/>
          <w14:ligatures w14:val="none"/>
        </w:rPr>
        <w:t xml:space="preserve"> la cucina stagionale utilizzando ingredienti in eccedenza, con abbinamenti di vino </w:t>
      </w:r>
      <w:r w:rsidR="00D72394">
        <w:rPr>
          <w:rFonts w:ascii="Helvetica" w:eastAsia="Times New Roman" w:hAnsi="Helvetica" w:cs="Arial"/>
          <w:color w:val="000000" w:themeColor="text1"/>
          <w:kern w:val="0"/>
          <w:sz w:val="22"/>
          <w:szCs w:val="22"/>
          <w:lang w:eastAsia="it-IT"/>
          <w14:ligatures w14:val="none"/>
        </w:rPr>
        <w:t>ad hoc, curati da Bubble Brothers, altra interessante realtà locale.</w:t>
      </w:r>
    </w:p>
    <w:p w14:paraId="0BD6C2C9" w14:textId="77777777" w:rsidR="00D72394" w:rsidRPr="003B6229" w:rsidRDefault="00D72394" w:rsidP="00A50DA7">
      <w:pPr>
        <w:spacing w:after="0" w:line="240" w:lineRule="auto"/>
        <w:jc w:val="both"/>
        <w:rPr>
          <w:rFonts w:ascii="Helvetica" w:eastAsia="Times New Roman" w:hAnsi="Helvetica" w:cs="Arial"/>
          <w:color w:val="000000" w:themeColor="text1"/>
          <w:kern w:val="0"/>
          <w:sz w:val="22"/>
          <w:szCs w:val="22"/>
          <w:lang w:eastAsia="it-IT"/>
          <w14:ligatures w14:val="none"/>
        </w:rPr>
      </w:pPr>
    </w:p>
    <w:p w14:paraId="788C9A30" w14:textId="45084CE5" w:rsidR="00A50DA7" w:rsidRPr="003B6229" w:rsidRDefault="00D72394"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Pr>
          <w:rFonts w:ascii="Helvetica" w:eastAsia="Times New Roman" w:hAnsi="Helvetica" w:cs="Arial"/>
          <w:color w:val="000000" w:themeColor="text1"/>
          <w:kern w:val="0"/>
          <w:sz w:val="22"/>
          <w:szCs w:val="22"/>
          <w:lang w:eastAsia="it-IT"/>
          <w14:ligatures w14:val="none"/>
        </w:rPr>
        <w:t>Tra eventi di alta cucina, appuntamenti</w:t>
      </w:r>
      <w:r w:rsidR="00A50DA7" w:rsidRPr="003B6229">
        <w:rPr>
          <w:rFonts w:ascii="Helvetica" w:eastAsia="Times New Roman" w:hAnsi="Helvetica" w:cs="Arial"/>
          <w:color w:val="000000" w:themeColor="text1"/>
          <w:kern w:val="0"/>
          <w:sz w:val="22"/>
          <w:szCs w:val="22"/>
          <w:lang w:eastAsia="it-IT"/>
          <w14:ligatures w14:val="none"/>
        </w:rPr>
        <w:t xml:space="preserve"> gastronomic</w:t>
      </w:r>
      <w:r>
        <w:rPr>
          <w:rFonts w:ascii="Helvetica" w:eastAsia="Times New Roman" w:hAnsi="Helvetica" w:cs="Arial"/>
          <w:color w:val="000000" w:themeColor="text1"/>
          <w:kern w:val="0"/>
          <w:sz w:val="22"/>
          <w:szCs w:val="22"/>
          <w:lang w:eastAsia="it-IT"/>
          <w14:ligatures w14:val="none"/>
        </w:rPr>
        <w:t>i</w:t>
      </w:r>
      <w:r w:rsidR="00A50DA7" w:rsidRPr="003B6229">
        <w:rPr>
          <w:rFonts w:ascii="Helvetica" w:eastAsia="Times New Roman" w:hAnsi="Helvetica" w:cs="Arial"/>
          <w:color w:val="000000" w:themeColor="text1"/>
          <w:kern w:val="0"/>
          <w:sz w:val="22"/>
          <w:szCs w:val="22"/>
          <w:lang w:eastAsia="it-IT"/>
          <w14:ligatures w14:val="none"/>
        </w:rPr>
        <w:t xml:space="preserve"> nei pub, nei ristoranti, negli edifici storici e nelle strade, Cork on a Fork trasform</w:t>
      </w:r>
      <w:r>
        <w:rPr>
          <w:rFonts w:ascii="Helvetica" w:eastAsia="Times New Roman" w:hAnsi="Helvetica" w:cs="Arial"/>
          <w:color w:val="000000" w:themeColor="text1"/>
          <w:kern w:val="0"/>
          <w:sz w:val="22"/>
          <w:szCs w:val="22"/>
          <w:lang w:eastAsia="it-IT"/>
          <w14:ligatures w14:val="none"/>
        </w:rPr>
        <w:t>erà</w:t>
      </w:r>
      <w:r w:rsidR="00A50DA7" w:rsidRPr="003B6229">
        <w:rPr>
          <w:rFonts w:ascii="Helvetica" w:eastAsia="Times New Roman" w:hAnsi="Helvetica" w:cs="Arial"/>
          <w:color w:val="000000" w:themeColor="text1"/>
          <w:kern w:val="0"/>
          <w:sz w:val="22"/>
          <w:szCs w:val="22"/>
          <w:lang w:eastAsia="it-IT"/>
          <w14:ligatures w14:val="none"/>
        </w:rPr>
        <w:t xml:space="preserve"> l'intera città in un vivace</w:t>
      </w:r>
      <w:r>
        <w:rPr>
          <w:rFonts w:ascii="Helvetica" w:eastAsia="Times New Roman" w:hAnsi="Helvetica" w:cs="Arial"/>
          <w:color w:val="000000" w:themeColor="text1"/>
          <w:kern w:val="0"/>
          <w:sz w:val="22"/>
          <w:szCs w:val="22"/>
          <w:lang w:eastAsia="it-IT"/>
          <w14:ligatures w14:val="none"/>
        </w:rPr>
        <w:t xml:space="preserve"> laboratorio sul cibo e sul suo ruolo sociale, attivando </w:t>
      </w:r>
      <w:r w:rsidR="00A50DA7" w:rsidRPr="003B6229">
        <w:rPr>
          <w:rFonts w:ascii="Helvetica" w:eastAsia="Times New Roman" w:hAnsi="Helvetica" w:cs="Arial"/>
          <w:color w:val="000000" w:themeColor="text1"/>
          <w:kern w:val="0"/>
          <w:sz w:val="22"/>
          <w:szCs w:val="22"/>
          <w:lang w:eastAsia="it-IT"/>
          <w14:ligatures w14:val="none"/>
        </w:rPr>
        <w:t xml:space="preserve">un legame </w:t>
      </w:r>
      <w:r w:rsidR="00B26294">
        <w:rPr>
          <w:rFonts w:ascii="Helvetica" w:eastAsia="Times New Roman" w:hAnsi="Helvetica" w:cs="Arial"/>
          <w:color w:val="000000" w:themeColor="text1"/>
          <w:kern w:val="0"/>
          <w:sz w:val="22"/>
          <w:szCs w:val="22"/>
          <w:lang w:eastAsia="it-IT"/>
          <w14:ligatures w14:val="none"/>
        </w:rPr>
        <w:t xml:space="preserve">speciale </w:t>
      </w:r>
      <w:r w:rsidR="00A50DA7" w:rsidRPr="003B6229">
        <w:rPr>
          <w:rFonts w:ascii="Helvetica" w:eastAsia="Times New Roman" w:hAnsi="Helvetica" w:cs="Arial"/>
          <w:color w:val="000000" w:themeColor="text1"/>
          <w:kern w:val="0"/>
          <w:sz w:val="22"/>
          <w:szCs w:val="22"/>
          <w:lang w:eastAsia="it-IT"/>
          <w14:ligatures w14:val="none"/>
        </w:rPr>
        <w:t xml:space="preserve">con </w:t>
      </w:r>
      <w:r w:rsidR="00B26294">
        <w:rPr>
          <w:rFonts w:ascii="Helvetica" w:eastAsia="Times New Roman" w:hAnsi="Helvetica" w:cs="Arial"/>
          <w:color w:val="000000" w:themeColor="text1"/>
          <w:kern w:val="0"/>
          <w:sz w:val="22"/>
          <w:szCs w:val="22"/>
          <w:lang w:eastAsia="it-IT"/>
          <w14:ligatures w14:val="none"/>
        </w:rPr>
        <w:t>chi abita la città e i produttori della contea</w:t>
      </w:r>
      <w:r w:rsidR="00A50DA7" w:rsidRPr="003B6229">
        <w:rPr>
          <w:rFonts w:ascii="Helvetica" w:eastAsia="Times New Roman" w:hAnsi="Helvetica" w:cs="Arial"/>
          <w:color w:val="000000" w:themeColor="text1"/>
          <w:kern w:val="0"/>
          <w:sz w:val="22"/>
          <w:szCs w:val="22"/>
          <w:lang w:eastAsia="it-IT"/>
          <w14:ligatures w14:val="none"/>
        </w:rPr>
        <w:t>.</w:t>
      </w:r>
    </w:p>
    <w:p w14:paraId="4627C374"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45040DB0" w14:textId="29DAB392"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r w:rsidRPr="003B6229">
        <w:rPr>
          <w:rFonts w:ascii="Helvetica" w:eastAsia="Times New Roman" w:hAnsi="Helvetica" w:cs="Arial"/>
          <w:b/>
          <w:bCs/>
          <w:color w:val="000000" w:themeColor="text1"/>
          <w:kern w:val="0"/>
          <w:sz w:val="22"/>
          <w:szCs w:val="22"/>
          <w:lang w:eastAsia="it-IT"/>
          <w14:ligatures w14:val="none"/>
        </w:rPr>
        <w:t>In viaggio verso la costa occidentale</w:t>
      </w:r>
    </w:p>
    <w:p w14:paraId="478DE224" w14:textId="77777777" w:rsidR="00A50DA7" w:rsidRPr="003B6229" w:rsidRDefault="00A50DA7" w:rsidP="00A50DA7">
      <w:pPr>
        <w:spacing w:after="0" w:line="240" w:lineRule="auto"/>
        <w:jc w:val="both"/>
        <w:rPr>
          <w:rFonts w:ascii="Helvetica" w:eastAsia="Times New Roman" w:hAnsi="Helvetica" w:cs="Arial"/>
          <w:color w:val="000000" w:themeColor="text1"/>
          <w:kern w:val="0"/>
          <w:sz w:val="22"/>
          <w:szCs w:val="22"/>
          <w:lang w:eastAsia="it-IT"/>
          <w14:ligatures w14:val="none"/>
        </w:rPr>
      </w:pPr>
      <w:r w:rsidRPr="003B6229">
        <w:rPr>
          <w:rFonts w:ascii="Helvetica" w:eastAsia="Times New Roman" w:hAnsi="Helvetica" w:cs="Arial"/>
          <w:color w:val="000000" w:themeColor="text1"/>
          <w:kern w:val="0"/>
          <w:sz w:val="22"/>
          <w:szCs w:val="22"/>
          <w:lang w:eastAsia="it-IT"/>
          <w14:ligatures w14:val="none"/>
        </w:rPr>
        <w:t xml:space="preserve">L’evento rappresenta anche l’incipit ideale per un itinerario più esteso. Cork si posiziona come accesso naturale alla </w:t>
      </w:r>
      <w:r w:rsidRPr="003B6229">
        <w:rPr>
          <w:rFonts w:ascii="Helvetica" w:eastAsia="Times New Roman" w:hAnsi="Helvetica" w:cs="Arial"/>
          <w:b/>
          <w:bCs/>
          <w:color w:val="000000" w:themeColor="text1"/>
          <w:kern w:val="0"/>
          <w:sz w:val="22"/>
          <w:szCs w:val="22"/>
          <w:lang w:eastAsia="it-IT"/>
          <w14:ligatures w14:val="none"/>
        </w:rPr>
        <w:t>Wild Atlantic Way</w:t>
      </w:r>
      <w:r w:rsidRPr="003B6229">
        <w:rPr>
          <w:rFonts w:ascii="Helvetica" w:eastAsia="Times New Roman" w:hAnsi="Helvetica" w:cs="Arial"/>
          <w:color w:val="000000" w:themeColor="text1"/>
          <w:kern w:val="0"/>
          <w:sz w:val="22"/>
          <w:szCs w:val="22"/>
          <w:lang w:eastAsia="it-IT"/>
          <w14:ligatures w14:val="none"/>
        </w:rPr>
        <w:t>, l'infinita rotta costiera che segue il profilo atlantico dell'isola. Dalla contea il viaggio si snoda agevolmente verso i profili frastagliati del Kerry e i laghi silenziosi di Killarney, per poi risalire verso nord, dove le scogliere del Clare sfidano l'oceano e le brughiere del Connemara si aprono tra torbiere e insenature solitarie. Dedicare qualche giorno alla vivace scena urbana di Cork prima di puntare verso ovest permette di assaporare l'energia contemporanea dell'isola, prima di lasciarsi cullare dal richiamo dei suoi paesaggi più liberi e selvaggi.</w:t>
      </w:r>
    </w:p>
    <w:p w14:paraId="5CD4933D" w14:textId="77777777"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p>
    <w:p w14:paraId="359CC924" w14:textId="6C159C56" w:rsidR="00A50DA7" w:rsidRPr="003B6229" w:rsidRDefault="00A50DA7" w:rsidP="00A50DA7">
      <w:pPr>
        <w:spacing w:after="0" w:line="240" w:lineRule="auto"/>
        <w:jc w:val="both"/>
        <w:rPr>
          <w:rFonts w:ascii="Helvetica" w:eastAsia="Times New Roman" w:hAnsi="Helvetica" w:cs="Arial"/>
          <w:b/>
          <w:bCs/>
          <w:color w:val="000000" w:themeColor="text1"/>
          <w:kern w:val="0"/>
          <w:sz w:val="22"/>
          <w:szCs w:val="22"/>
          <w:lang w:eastAsia="it-IT"/>
          <w14:ligatures w14:val="none"/>
        </w:rPr>
      </w:pPr>
      <w:hyperlink r:id="rId5" w:history="1">
        <w:r w:rsidRPr="003B6229">
          <w:rPr>
            <w:rStyle w:val="Hyperlink"/>
            <w:rFonts w:ascii="Helvetica" w:eastAsia="Times New Roman" w:hAnsi="Helvetica" w:cs="Arial"/>
            <w:b/>
            <w:bCs/>
            <w:color w:val="000000" w:themeColor="text1"/>
            <w:kern w:val="0"/>
            <w:sz w:val="22"/>
            <w:szCs w:val="22"/>
            <w:lang w:eastAsia="it-IT"/>
            <w14:ligatures w14:val="none"/>
          </w:rPr>
          <w:t>www.irlanda.com</w:t>
        </w:r>
      </w:hyperlink>
      <w:r w:rsidRPr="003B6229">
        <w:rPr>
          <w:rFonts w:ascii="Helvetica" w:eastAsia="Times New Roman" w:hAnsi="Helvetica" w:cs="Arial"/>
          <w:b/>
          <w:bCs/>
          <w:color w:val="000000" w:themeColor="text1"/>
          <w:kern w:val="0"/>
          <w:sz w:val="22"/>
          <w:szCs w:val="22"/>
          <w:lang w:eastAsia="it-IT"/>
          <w14:ligatures w14:val="none"/>
        </w:rPr>
        <w:t xml:space="preserve"> </w:t>
      </w:r>
    </w:p>
    <w:p w14:paraId="341E3DFD" w14:textId="77777777" w:rsidR="00265361" w:rsidRPr="003B6229" w:rsidRDefault="00265361" w:rsidP="00A50DA7">
      <w:pPr>
        <w:jc w:val="both"/>
        <w:rPr>
          <w:rFonts w:ascii="Helvetica" w:hAnsi="Helvetica"/>
          <w:color w:val="000000" w:themeColor="text1"/>
          <w:sz w:val="22"/>
          <w:szCs w:val="22"/>
        </w:rPr>
      </w:pPr>
    </w:p>
    <w:sectPr w:rsidR="00265361" w:rsidRPr="003B622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DA7"/>
    <w:rsid w:val="00091435"/>
    <w:rsid w:val="00265361"/>
    <w:rsid w:val="00313108"/>
    <w:rsid w:val="00313864"/>
    <w:rsid w:val="003B6229"/>
    <w:rsid w:val="005102D9"/>
    <w:rsid w:val="00513877"/>
    <w:rsid w:val="005D3487"/>
    <w:rsid w:val="005E14CE"/>
    <w:rsid w:val="00823996"/>
    <w:rsid w:val="008F7449"/>
    <w:rsid w:val="009E2A63"/>
    <w:rsid w:val="009F447D"/>
    <w:rsid w:val="00A50DA7"/>
    <w:rsid w:val="00B26294"/>
    <w:rsid w:val="00C42746"/>
    <w:rsid w:val="00D72394"/>
    <w:rsid w:val="00DC3461"/>
    <w:rsid w:val="00F819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31CFD"/>
  <w15:chartTrackingRefBased/>
  <w15:docId w15:val="{542E2D74-ADDA-324C-951B-1D853405D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0D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0D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0D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0D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0D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0D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D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D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D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D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0D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D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0D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D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D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D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D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DA7"/>
    <w:rPr>
      <w:rFonts w:eastAsiaTheme="majorEastAsia" w:cstheme="majorBidi"/>
      <w:color w:val="272727" w:themeColor="text1" w:themeTint="D8"/>
    </w:rPr>
  </w:style>
  <w:style w:type="paragraph" w:styleId="Title">
    <w:name w:val="Title"/>
    <w:basedOn w:val="Normal"/>
    <w:next w:val="Normal"/>
    <w:link w:val="TitleChar"/>
    <w:uiPriority w:val="10"/>
    <w:qFormat/>
    <w:rsid w:val="00A50D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D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D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D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DA7"/>
    <w:pPr>
      <w:spacing w:before="160"/>
      <w:jc w:val="center"/>
    </w:pPr>
    <w:rPr>
      <w:i/>
      <w:iCs/>
      <w:color w:val="404040" w:themeColor="text1" w:themeTint="BF"/>
    </w:rPr>
  </w:style>
  <w:style w:type="character" w:customStyle="1" w:styleId="QuoteChar">
    <w:name w:val="Quote Char"/>
    <w:basedOn w:val="DefaultParagraphFont"/>
    <w:link w:val="Quote"/>
    <w:uiPriority w:val="29"/>
    <w:rsid w:val="00A50DA7"/>
    <w:rPr>
      <w:i/>
      <w:iCs/>
      <w:color w:val="404040" w:themeColor="text1" w:themeTint="BF"/>
    </w:rPr>
  </w:style>
  <w:style w:type="paragraph" w:styleId="ListParagraph">
    <w:name w:val="List Paragraph"/>
    <w:basedOn w:val="Normal"/>
    <w:uiPriority w:val="34"/>
    <w:qFormat/>
    <w:rsid w:val="00A50DA7"/>
    <w:pPr>
      <w:ind w:left="720"/>
      <w:contextualSpacing/>
    </w:pPr>
  </w:style>
  <w:style w:type="character" w:styleId="IntenseEmphasis">
    <w:name w:val="Intense Emphasis"/>
    <w:basedOn w:val="DefaultParagraphFont"/>
    <w:uiPriority w:val="21"/>
    <w:qFormat/>
    <w:rsid w:val="00A50DA7"/>
    <w:rPr>
      <w:i/>
      <w:iCs/>
      <w:color w:val="0F4761" w:themeColor="accent1" w:themeShade="BF"/>
    </w:rPr>
  </w:style>
  <w:style w:type="paragraph" w:styleId="IntenseQuote">
    <w:name w:val="Intense Quote"/>
    <w:basedOn w:val="Normal"/>
    <w:next w:val="Normal"/>
    <w:link w:val="IntenseQuoteChar"/>
    <w:uiPriority w:val="30"/>
    <w:qFormat/>
    <w:rsid w:val="00A50D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DA7"/>
    <w:rPr>
      <w:i/>
      <w:iCs/>
      <w:color w:val="0F4761" w:themeColor="accent1" w:themeShade="BF"/>
    </w:rPr>
  </w:style>
  <w:style w:type="character" w:styleId="IntenseReference">
    <w:name w:val="Intense Reference"/>
    <w:basedOn w:val="DefaultParagraphFont"/>
    <w:uiPriority w:val="32"/>
    <w:qFormat/>
    <w:rsid w:val="00A50DA7"/>
    <w:rPr>
      <w:b/>
      <w:bCs/>
      <w:smallCaps/>
      <w:color w:val="0F4761" w:themeColor="accent1" w:themeShade="BF"/>
      <w:spacing w:val="5"/>
    </w:rPr>
  </w:style>
  <w:style w:type="character" w:styleId="Strong">
    <w:name w:val="Strong"/>
    <w:basedOn w:val="DefaultParagraphFont"/>
    <w:uiPriority w:val="22"/>
    <w:qFormat/>
    <w:rsid w:val="00A50DA7"/>
    <w:rPr>
      <w:b/>
      <w:bCs/>
    </w:rPr>
  </w:style>
  <w:style w:type="character" w:styleId="Emphasis">
    <w:name w:val="Emphasis"/>
    <w:basedOn w:val="DefaultParagraphFont"/>
    <w:uiPriority w:val="20"/>
    <w:qFormat/>
    <w:rsid w:val="00A50DA7"/>
    <w:rPr>
      <w:i/>
      <w:iCs/>
    </w:rPr>
  </w:style>
  <w:style w:type="character" w:styleId="Hyperlink">
    <w:name w:val="Hyperlink"/>
    <w:basedOn w:val="DefaultParagraphFont"/>
    <w:uiPriority w:val="99"/>
    <w:unhideWhenUsed/>
    <w:rsid w:val="00A50DA7"/>
    <w:rPr>
      <w:color w:val="467886" w:themeColor="hyperlink"/>
      <w:u w:val="single"/>
    </w:rPr>
  </w:style>
  <w:style w:type="character" w:styleId="UnresolvedMention">
    <w:name w:val="Unresolved Mention"/>
    <w:basedOn w:val="DefaultParagraphFont"/>
    <w:uiPriority w:val="99"/>
    <w:semiHidden/>
    <w:unhideWhenUsed/>
    <w:rsid w:val="00A50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rlanda.com" TargetMode="External"/><Relationship Id="rId10" Type="http://schemas.openxmlformats.org/officeDocument/2006/relationships/customXml" Target="../customXml/item3.xml"/><Relationship Id="rId4" Type="http://schemas.openxmlformats.org/officeDocument/2006/relationships/hyperlink" Target="https://www.corkcity.ie/en/cork-on-a-fork-fest" TargetMode="External"/><Relationship Id="rId9"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9A239107-E873-4AD9-B1CF-BE8DBCA82B29}"/>
</file>

<file path=customXml/itemProps2.xml><?xml version="1.0" encoding="utf-8"?>
<ds:datastoreItem xmlns:ds="http://schemas.openxmlformats.org/officeDocument/2006/customXml" ds:itemID="{F400FDFE-D13E-4E1C-BE00-3138AA473FC2}"/>
</file>

<file path=customXml/itemProps3.xml><?xml version="1.0" encoding="utf-8"?>
<ds:datastoreItem xmlns:ds="http://schemas.openxmlformats.org/officeDocument/2006/customXml" ds:itemID="{993ABA48-019E-4993-97FB-305FAF82B838}"/>
</file>

<file path=docProps/app.xml><?xml version="1.0" encoding="utf-8"?>
<Properties xmlns="http://schemas.openxmlformats.org/officeDocument/2006/extended-properties" xmlns:vt="http://schemas.openxmlformats.org/officeDocument/2006/docPropsVTypes">
  <Template>Normal</Template>
  <TotalTime>1</TotalTime>
  <Pages>2</Pages>
  <Words>918</Words>
  <Characters>5238</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2</cp:revision>
  <dcterms:created xsi:type="dcterms:W3CDTF">2026-06-10T09:59:00Z</dcterms:created>
  <dcterms:modified xsi:type="dcterms:W3CDTF">2026-06-10T09:59:00Z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